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Б.1.1.12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82579F" w:rsidRDefault="0082579F" w:rsidP="0082579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29</w:t>
      </w:r>
      <w:r w:rsidRPr="002549E6">
        <w:rPr>
          <w:sz w:val="28"/>
        </w:rPr>
        <w:t>.03.0</w:t>
      </w:r>
      <w:r>
        <w:rPr>
          <w:sz w:val="28"/>
          <w:lang w:val="ru-RU"/>
        </w:rPr>
        <w:t>5</w:t>
      </w:r>
      <w:r w:rsidRPr="002549E6">
        <w:rPr>
          <w:sz w:val="28"/>
        </w:rPr>
        <w:t xml:space="preserve"> </w:t>
      </w:r>
      <w:r>
        <w:rPr>
          <w:sz w:val="28"/>
          <w:lang w:val="ru-RU"/>
        </w:rPr>
        <w:t xml:space="preserve">«Конструирование изделий </w:t>
      </w:r>
    </w:p>
    <w:p w:rsidR="0082579F" w:rsidRPr="0078792F" w:rsidRDefault="0082579F" w:rsidP="0082579F">
      <w:pPr>
        <w:jc w:val="center"/>
        <w:rPr>
          <w:sz w:val="28"/>
        </w:rPr>
      </w:pPr>
      <w:r>
        <w:rPr>
          <w:sz w:val="28"/>
          <w:lang w:val="ru-RU"/>
        </w:rPr>
        <w:t>легкой промышленности</w:t>
      </w:r>
      <w:r w:rsidRPr="0078792F">
        <w:rPr>
          <w:sz w:val="28"/>
        </w:rPr>
        <w:t>» (</w:t>
      </w:r>
      <w:r>
        <w:rPr>
          <w:sz w:val="28"/>
          <w:lang w:val="ru-RU"/>
        </w:rPr>
        <w:t>К</w:t>
      </w:r>
      <w:r w:rsidR="00206ECD">
        <w:rPr>
          <w:sz w:val="28"/>
          <w:lang w:val="ru-RU"/>
        </w:rPr>
        <w:t>ИЛП</w:t>
      </w:r>
      <w:r w:rsidRPr="0078792F">
        <w:rPr>
          <w:sz w:val="28"/>
        </w:rPr>
        <w:t>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26329A" w:rsidRDefault="0026329A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</w:p>
    <w:p w:rsidR="0026329A" w:rsidRDefault="0026329A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CE40DC">
        <w:rPr>
          <w:sz w:val="28"/>
          <w:szCs w:val="28"/>
          <w:lang w:val="ru-RU"/>
        </w:rPr>
        <w:t>«Дизайн и конструирование швейных изделий»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AF5FF0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AF5FF0" w:rsidRDefault="00AF5FF0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82579F">
        <w:rPr>
          <w:sz w:val="28"/>
          <w:szCs w:val="28"/>
          <w:lang w:val="ru-RU" w:eastAsia="ru-RU" w:bidi="ru-RU"/>
        </w:rPr>
        <w:t>6</w:t>
      </w:r>
      <w:r w:rsidR="00593B36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82579F">
        <w:rPr>
          <w:bCs/>
          <w:sz w:val="28"/>
          <w:szCs w:val="28"/>
          <w:lang w:val="ru-RU" w:eastAsia="ru-RU"/>
        </w:rPr>
        <w:t>216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CE40D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82579F" w:rsidRPr="00CE40DC" w:rsidRDefault="0037608C" w:rsidP="00CE40D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59112A" w:rsidRPr="00523296">
        <w:rPr>
          <w:sz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="00CE40DC">
        <w:rPr>
          <w:sz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D93A0D">
        <w:rPr>
          <w:sz w:val="28"/>
          <w:szCs w:val="28"/>
          <w:lang w:val="ru-RU" w:eastAsia="ru-RU"/>
        </w:rPr>
        <w:t xml:space="preserve"> </w:t>
      </w:r>
      <w:r w:rsidR="0082579F">
        <w:rPr>
          <w:sz w:val="28"/>
          <w:lang w:val="ru-RU"/>
        </w:rPr>
        <w:t>29</w:t>
      </w:r>
      <w:r w:rsidR="0082579F" w:rsidRPr="002549E6">
        <w:rPr>
          <w:sz w:val="28"/>
        </w:rPr>
        <w:t>.03.0</w:t>
      </w:r>
      <w:r w:rsidR="0082579F">
        <w:rPr>
          <w:sz w:val="28"/>
          <w:lang w:val="ru-RU"/>
        </w:rPr>
        <w:t>5</w:t>
      </w:r>
      <w:r w:rsidR="0082579F" w:rsidRPr="002549E6">
        <w:rPr>
          <w:sz w:val="28"/>
        </w:rPr>
        <w:t xml:space="preserve"> </w:t>
      </w:r>
      <w:r w:rsidR="0082579F">
        <w:rPr>
          <w:sz w:val="28"/>
          <w:lang w:val="ru-RU"/>
        </w:rPr>
        <w:t>«Конструирование изделий легкой промышленности</w:t>
      </w:r>
      <w:r w:rsidR="0082579F">
        <w:rPr>
          <w:sz w:val="28"/>
        </w:rPr>
        <w:t>»</w:t>
      </w:r>
      <w:r w:rsidR="0082579F">
        <w:rPr>
          <w:sz w:val="28"/>
          <w:lang w:val="ru-RU"/>
        </w:rPr>
        <w:t xml:space="preserve"> </w:t>
      </w:r>
      <w:r w:rsidR="004E7BB5">
        <w:rPr>
          <w:sz w:val="28"/>
          <w:lang w:val="ru-RU"/>
        </w:rPr>
        <w:t xml:space="preserve">для </w:t>
      </w:r>
      <w:r w:rsidRPr="000D5C1B">
        <w:rPr>
          <w:bCs/>
          <w:sz w:val="28"/>
          <w:szCs w:val="28"/>
          <w:lang w:eastAsia="ru-RU"/>
        </w:rPr>
        <w:t>профил</w:t>
      </w:r>
      <w:r w:rsidR="00CE40DC">
        <w:rPr>
          <w:bCs/>
          <w:sz w:val="28"/>
          <w:szCs w:val="28"/>
          <w:lang w:val="ru-RU" w:eastAsia="ru-RU"/>
        </w:rPr>
        <w:t>я</w:t>
      </w:r>
      <w:r w:rsidR="00D93A0D">
        <w:rPr>
          <w:bCs/>
          <w:sz w:val="28"/>
          <w:szCs w:val="28"/>
          <w:lang w:val="ru-RU" w:eastAsia="ru-RU"/>
        </w:rPr>
        <w:t xml:space="preserve"> </w:t>
      </w:r>
      <w:r w:rsidR="00CE40DC">
        <w:rPr>
          <w:sz w:val="28"/>
          <w:szCs w:val="28"/>
          <w:lang w:val="ru-RU"/>
        </w:rPr>
        <w:t xml:space="preserve">«Дизайн и конструирование швейных изделий»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D93A0D">
        <w:rPr>
          <w:sz w:val="28"/>
          <w:szCs w:val="28"/>
          <w:lang w:val="ru-RU" w:eastAsia="ru-RU"/>
        </w:rPr>
        <w:t xml:space="preserve"> </w:t>
      </w:r>
      <w:r w:rsidR="0082579F">
        <w:rPr>
          <w:sz w:val="28"/>
          <w:lang w:val="ru-RU"/>
        </w:rPr>
        <w:t>29</w:t>
      </w:r>
      <w:r w:rsidR="0082579F" w:rsidRPr="002549E6">
        <w:rPr>
          <w:sz w:val="28"/>
        </w:rPr>
        <w:t>.03.0</w:t>
      </w:r>
      <w:r w:rsidR="0082579F">
        <w:rPr>
          <w:sz w:val="28"/>
          <w:lang w:val="ru-RU"/>
        </w:rPr>
        <w:t>5</w:t>
      </w:r>
      <w:r w:rsidR="0082579F" w:rsidRPr="002549E6">
        <w:rPr>
          <w:sz w:val="28"/>
        </w:rPr>
        <w:t xml:space="preserve"> </w:t>
      </w:r>
      <w:r w:rsidR="0082579F">
        <w:rPr>
          <w:sz w:val="28"/>
          <w:lang w:val="ru-RU"/>
        </w:rPr>
        <w:t>«Конструирование изделий легкой промышленности</w:t>
      </w:r>
      <w:r w:rsidR="0082579F">
        <w:rPr>
          <w:sz w:val="28"/>
        </w:rPr>
        <w:t>»</w:t>
      </w:r>
      <w:r w:rsidRPr="000D5C1B">
        <w:rPr>
          <w:sz w:val="28"/>
          <w:szCs w:val="28"/>
        </w:rPr>
        <w:t xml:space="preserve">, утвержденным приказом Минобрнауки России </w:t>
      </w:r>
      <w:r w:rsidR="004E7BB5" w:rsidRPr="004F0C5B">
        <w:rPr>
          <w:sz w:val="28"/>
          <w:szCs w:val="28"/>
          <w:lang w:val="ru-RU"/>
        </w:rPr>
        <w:t xml:space="preserve">№ </w:t>
      </w:r>
      <w:r w:rsidR="0082579F" w:rsidRPr="00084B22">
        <w:rPr>
          <w:sz w:val="28"/>
          <w:szCs w:val="20"/>
          <w:lang w:val="ru-RU" w:eastAsia="ru-RU"/>
        </w:rPr>
        <w:t>№ 9</w:t>
      </w:r>
      <w:r w:rsidR="0082579F">
        <w:rPr>
          <w:sz w:val="28"/>
          <w:szCs w:val="20"/>
          <w:lang w:val="ru-RU" w:eastAsia="ru-RU"/>
        </w:rPr>
        <w:t>6</w:t>
      </w:r>
      <w:r w:rsidR="0082579F" w:rsidRPr="00084B22">
        <w:rPr>
          <w:sz w:val="28"/>
          <w:szCs w:val="20"/>
          <w:lang w:val="ru-RU" w:eastAsia="ru-RU"/>
        </w:rPr>
        <w:t xml:space="preserve">2 от </w:t>
      </w:r>
      <w:r w:rsidR="0082579F">
        <w:rPr>
          <w:sz w:val="28"/>
          <w:szCs w:val="20"/>
          <w:lang w:val="ru-RU" w:eastAsia="ru-RU"/>
        </w:rPr>
        <w:t>22</w:t>
      </w:r>
      <w:r w:rsidR="0082579F" w:rsidRPr="00084B22">
        <w:rPr>
          <w:sz w:val="28"/>
          <w:szCs w:val="20"/>
          <w:lang w:val="ru-RU" w:eastAsia="ru-RU"/>
        </w:rPr>
        <w:t xml:space="preserve"> </w:t>
      </w:r>
      <w:r w:rsidR="0082579F">
        <w:rPr>
          <w:sz w:val="28"/>
          <w:szCs w:val="20"/>
          <w:lang w:val="ru-RU" w:eastAsia="ru-RU"/>
        </w:rPr>
        <w:t>сентября</w:t>
      </w:r>
      <w:r w:rsidR="0082579F" w:rsidRPr="00084B22">
        <w:rPr>
          <w:sz w:val="28"/>
          <w:szCs w:val="20"/>
          <w:lang w:val="ru-RU" w:eastAsia="ru-RU"/>
        </w:rPr>
        <w:t xml:space="preserve"> 20</w:t>
      </w:r>
      <w:r w:rsidR="0082579F">
        <w:rPr>
          <w:sz w:val="28"/>
          <w:szCs w:val="20"/>
          <w:lang w:val="ru-RU" w:eastAsia="ru-RU"/>
        </w:rPr>
        <w:t>17</w:t>
      </w:r>
      <w:r w:rsidR="0082579F" w:rsidRPr="00084B22">
        <w:rPr>
          <w:sz w:val="28"/>
          <w:szCs w:val="20"/>
          <w:lang w:val="ru-RU" w:eastAsia="ru-RU"/>
        </w:rPr>
        <w:t xml:space="preserve"> года.</w:t>
      </w:r>
    </w:p>
    <w:p w:rsidR="00513B18" w:rsidRPr="000D5C1B" w:rsidRDefault="00513B18" w:rsidP="0082579F">
      <w:pPr>
        <w:jc w:val="center"/>
        <w:rPr>
          <w:sz w:val="28"/>
          <w:szCs w:val="28"/>
          <w:lang w:val="ru-RU"/>
        </w:rPr>
      </w:pPr>
    </w:p>
    <w:p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A6562" w:rsidRPr="006F2E33" w:rsidRDefault="004A6562" w:rsidP="00AF5FF0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</w:t>
      </w:r>
      <w:r w:rsidR="00AF5FF0">
        <w:rPr>
          <w:sz w:val="28"/>
          <w:szCs w:val="28"/>
          <w:lang w:val="ru-RU"/>
        </w:rPr>
        <w:t>ОТМ</w:t>
      </w:r>
    </w:p>
    <w:p w:rsidR="00AF5FF0" w:rsidRPr="006F2E33" w:rsidRDefault="00AF5FF0" w:rsidP="00AF5FF0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 xml:space="preserve"> 03 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AF5FF0" w:rsidRPr="006F2E33" w:rsidRDefault="00AF5FF0" w:rsidP="00AF5FF0">
      <w:pPr>
        <w:ind w:left="212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59E62E0" wp14:editId="08441301">
            <wp:extent cx="1104265" cy="561340"/>
            <wp:effectExtent l="19050" t="0" r="635" b="0"/>
            <wp:docPr id="4" name="Рисунок 4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:rsidR="004A6562" w:rsidRDefault="004A6562" w:rsidP="004A6562">
      <w:pPr>
        <w:pStyle w:val="Style136"/>
        <w:widowControl/>
        <w:tabs>
          <w:tab w:val="left" w:pos="9355"/>
        </w:tabs>
        <w:ind w:left="212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FF0" w:rsidRDefault="004A6562" w:rsidP="00AF5FF0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 w:rsidR="00AF5FF0">
        <w:rPr>
          <w:sz w:val="28"/>
          <w:szCs w:val="28"/>
          <w:lang w:val="ru-RU"/>
        </w:rPr>
        <w:t>ЕМН</w:t>
      </w:r>
    </w:p>
    <w:p w:rsidR="00AF5FF0" w:rsidRPr="006F2E33" w:rsidRDefault="00AF5FF0" w:rsidP="00AF5FF0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20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30</w:t>
      </w:r>
      <w:r w:rsidRPr="006F2E33">
        <w:rPr>
          <w:rStyle w:val="FontStyle368"/>
          <w:sz w:val="28"/>
          <w:szCs w:val="28"/>
        </w:rPr>
        <w:t>.</w:t>
      </w:r>
    </w:p>
    <w:p w:rsidR="00AF5FF0" w:rsidRPr="006F2E33" w:rsidRDefault="00AF5FF0" w:rsidP="00AF5FF0">
      <w:pPr>
        <w:ind w:left="2127" w:right="-143"/>
        <w:jc w:val="both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7C79052" wp14:editId="5DF86757">
            <wp:extent cx="12668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Е.В. Жилина </w:t>
      </w:r>
      <w:r w:rsidRPr="006F2E33">
        <w:rPr>
          <w:sz w:val="28"/>
          <w:szCs w:val="28"/>
        </w:rPr>
        <w:t>/</w:t>
      </w: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D93A0D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:rsidR="004E7BB5" w:rsidRPr="00D93A0D" w:rsidRDefault="004E7BB5" w:rsidP="004E7BB5">
      <w:pPr>
        <w:ind w:left="720"/>
        <w:rPr>
          <w:b/>
          <w:sz w:val="28"/>
          <w:szCs w:val="28"/>
        </w:rPr>
      </w:pPr>
    </w:p>
    <w:p w:rsidR="004E7BB5" w:rsidRPr="00D93A0D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 w:rsidR="00CC4309"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4E7BB5" w:rsidRPr="00D93A0D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D93A0D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:rsidR="004E7BB5" w:rsidRPr="00D93A0D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59112A" w:rsidRPr="00D93A0D" w:rsidRDefault="0059112A" w:rsidP="0059112A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 представляет собой дисциплину базовой части блока Б.1. и относится ко всем профилям данного направления. </w:t>
      </w:r>
    </w:p>
    <w:p w:rsidR="004E7BB5" w:rsidRPr="00D93A0D" w:rsidRDefault="004E7BB5" w:rsidP="004E7BB5">
      <w:pPr>
        <w:pStyle w:val="ab"/>
        <w:rPr>
          <w:szCs w:val="28"/>
          <w:lang w:val="fr-FR"/>
        </w:rPr>
      </w:pPr>
    </w:p>
    <w:p w:rsidR="004E7BB5" w:rsidRPr="00D93A0D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D93A0D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CE40DC" w:rsidRDefault="00CE40DC" w:rsidP="00CE40DC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D93A0D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4E7BB5" w:rsidRPr="00D93A0D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D93A0D" w:rsidRPr="00E32901" w:rsidTr="00D93A0D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D93A0D" w:rsidRPr="00FE2467" w:rsidTr="00D93A0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7C0615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D93A0D" w:rsidRDefault="00D93A0D" w:rsidP="00D93A0D">
            <w:pPr>
              <w:tabs>
                <w:tab w:val="left" w:pos="9720"/>
              </w:tabs>
              <w:rPr>
                <w:rFonts w:eastAsia="Calibri"/>
                <w:lang w:val="ru-RU" w:eastAsia="en-US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proofErr w:type="gramStart"/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lang w:val="ru-RU" w:eastAsia="en-US"/>
              </w:rPr>
              <w:t>Р</w:t>
            </w:r>
            <w:proofErr w:type="gramEnd"/>
            <w:r w:rsidRPr="00D93A0D">
              <w:rPr>
                <w:rFonts w:eastAsia="Calibri"/>
                <w:lang w:val="ru-RU" w:eastAsia="en-US"/>
              </w:rPr>
              <w:t>азрабатывает конструкторскую документацию с использованием систем графического проектирования  в соответствии с требованиями ЕСКД</w:t>
            </w:r>
          </w:p>
          <w:p w:rsidR="00D93A0D" w:rsidRPr="00D93A0D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Default="00D93A0D" w:rsidP="00D93A0D">
            <w:pPr>
              <w:tabs>
                <w:tab w:val="left" w:pos="9720"/>
              </w:tabs>
              <w:jc w:val="both"/>
              <w:rPr>
                <w:lang w:val="ru-RU"/>
              </w:rPr>
            </w:pPr>
            <w:r w:rsidRPr="00D93A0D">
              <w:rPr>
                <w:b/>
              </w:rPr>
              <w:t>Знать:</w:t>
            </w:r>
            <w:r w:rsidRPr="00D93A0D">
              <w:t xml:space="preserve">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t>правила оформления чертежей по ЕСКД; способы соединения деталей, правила изображения и обозначения резьбы;</w:t>
            </w:r>
            <w:r w:rsidRPr="00D93A0D">
              <w:rPr>
                <w:rFonts w:eastAsia="Arial Unicode MS"/>
              </w:rPr>
              <w:t xml:space="preserve"> правила построения и оформления чертежей, сварных и др. соединений де</w:t>
            </w:r>
            <w:r w:rsidRPr="00D93A0D">
              <w:t xml:space="preserve">талей машин и инженерных сооружений; </w:t>
            </w:r>
            <w:r w:rsidRPr="00D93A0D">
              <w:rPr>
                <w:rFonts w:eastAsia="Arial Unicode MS"/>
              </w:rPr>
              <w:t>основные виды проектно-конструкторской документации</w:t>
            </w:r>
            <w:r w:rsidRPr="00D93A0D">
              <w:t xml:space="preserve"> на стадиях разработки проекта (чертеж общего вида сборочной единицы, сборочный чертеж, спецификация, чертежи деталей) и правила их оформления с соблюдением стандартов; средства компьютерной графики.</w:t>
            </w:r>
          </w:p>
          <w:p w:rsidR="00D93A0D" w:rsidRDefault="00D93A0D" w:rsidP="00D93A0D">
            <w:pPr>
              <w:tabs>
                <w:tab w:val="left" w:pos="9720"/>
              </w:tabs>
              <w:jc w:val="both"/>
              <w:rPr>
                <w:b/>
                <w:lang w:val="ru-RU"/>
              </w:rPr>
            </w:pPr>
            <w:r w:rsidRPr="00D93A0D">
              <w:rPr>
                <w:b/>
              </w:rPr>
              <w:t xml:space="preserve">Уметь: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rPr>
                <w:rFonts w:eastAsia="Arial Unicode MS"/>
              </w:rPr>
              <w:t xml:space="preserve">выполнять чертежи в соответствии со стандартными правилами их оформления и </w:t>
            </w:r>
            <w:r w:rsidRPr="00D93A0D">
              <w:t xml:space="preserve">свободно читать их; строить изображения и соединения деталей, изображать и обозначать резьбу; выполнять рабочие чертежи и эскизы деталей, изображать сборочные чертежи изделий;  пользоваться справочной литературой;  </w:t>
            </w:r>
            <w:r w:rsidRPr="00D93A0D">
              <w:rPr>
                <w:rFonts w:eastAsia="Arial Unicode MS"/>
              </w:rPr>
              <w:t xml:space="preserve">использовать системы графического проектирования для создания </w:t>
            </w:r>
            <w:r w:rsidRPr="00D93A0D">
              <w:t xml:space="preserve">проектно-конструкторской документации. </w:t>
            </w:r>
          </w:p>
          <w:p w:rsidR="00D93A0D" w:rsidRDefault="00D93A0D" w:rsidP="00D93A0D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 w:rsidRPr="00D93A0D">
              <w:rPr>
                <w:b/>
              </w:rPr>
              <w:t>Владеть:</w:t>
            </w:r>
            <w:r w:rsidRPr="00D93A0D">
              <w:t xml:space="preserve"> 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D93A0D">
              <w:t>методами использования знания принципов работы конструкции, условий монтажа и технологии их производства при изучении общетехнических и специальных дисциплин; методами конструирования деталей машин и механизмов с уч</w:t>
            </w:r>
            <w:r w:rsidRPr="00D93A0D">
              <w:rPr>
                <w:rFonts w:eastAsia="Arial Unicode MS"/>
              </w:rPr>
              <w:t xml:space="preserve">ётом условий </w:t>
            </w:r>
            <w:r w:rsidRPr="00D93A0D">
              <w:t>производственной технологии; методами осуществления технического контроля, разработки технической документации в условиях действующего производства; навыками грамотного и профессионального применения средств компьютерной графики.</w:t>
            </w:r>
          </w:p>
        </w:tc>
      </w:tr>
    </w:tbl>
    <w:p w:rsidR="00B25FE1" w:rsidRDefault="00B25FE1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F05D4" w:rsidRPr="00BF05D4" w:rsidRDefault="00BF05D4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B25FE1" w:rsidRPr="000D5C1B" w:rsidRDefault="00A95D14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="00B25FE1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7"/>
        <w:gridCol w:w="1137"/>
      </w:tblGrid>
      <w:tr w:rsidR="0026329A" w:rsidRPr="000D5C1B" w:rsidTr="0026329A">
        <w:trPr>
          <w:cantSplit/>
          <w:trHeight w:val="276"/>
        </w:trPr>
        <w:tc>
          <w:tcPr>
            <w:tcW w:w="3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9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29A" w:rsidRPr="0026329A" w:rsidRDefault="0026329A" w:rsidP="002632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акад. часов</w:t>
            </w:r>
          </w:p>
        </w:tc>
      </w:tr>
      <w:tr w:rsidR="0026329A" w:rsidRPr="000D5C1B" w:rsidTr="0026329A">
        <w:trPr>
          <w:cantSplit/>
          <w:trHeight w:val="276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C909EA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296" w:type="pct"/>
            <w:gridSpan w:val="2"/>
            <w:tcBorders>
              <w:top w:val="nil"/>
            </w:tcBorders>
            <w:shd w:val="clear" w:color="auto" w:fill="auto"/>
          </w:tcPr>
          <w:p w:rsidR="0026329A" w:rsidRPr="0026329A" w:rsidRDefault="0026329A" w:rsidP="002632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семестрам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C909EA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C909EA">
            <w:pPr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сем.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3B3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3A04D4" w:rsidRDefault="003A04D4" w:rsidP="00C909EA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76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B14A83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355419" w:rsidRDefault="0026329A" w:rsidP="00FE712B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355419" w:rsidRDefault="0026329A" w:rsidP="00FE712B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26329A" w:rsidRPr="000D5C1B" w:rsidTr="0026329A">
        <w:trPr>
          <w:cantSplit/>
          <w:trHeight w:val="71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26329A" w:rsidRPr="000D5C1B" w:rsidRDefault="0026329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BF05D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:rsidR="00F63FDA" w:rsidRDefault="00F63FDA" w:rsidP="00F63FDA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A95D14" w:rsidRPr="000D5C1B" w:rsidRDefault="00D93A0D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="00A95D14" w:rsidRPr="000D5C1B">
        <w:rPr>
          <w:b/>
          <w:bCs/>
          <w:i/>
          <w:sz w:val="28"/>
          <w:szCs w:val="28"/>
          <w:lang w:val="ru-RU" w:eastAsia="ru-RU"/>
        </w:rPr>
        <w:t>аочная</w:t>
      </w:r>
      <w:r w:rsidR="0059417F">
        <w:rPr>
          <w:b/>
          <w:bCs/>
          <w:i/>
          <w:sz w:val="28"/>
          <w:szCs w:val="28"/>
          <w:lang w:val="ru-RU" w:eastAsia="ru-RU"/>
        </w:rPr>
        <w:t xml:space="preserve"> </w:t>
      </w:r>
      <w:r w:rsidR="00A95D14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7"/>
        <w:gridCol w:w="1137"/>
      </w:tblGrid>
      <w:tr w:rsidR="0026329A" w:rsidRPr="000D5C1B" w:rsidTr="0026329A">
        <w:trPr>
          <w:cantSplit/>
          <w:trHeight w:val="276"/>
        </w:trPr>
        <w:tc>
          <w:tcPr>
            <w:tcW w:w="3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957" w:type="pct"/>
            <w:gridSpan w:val="3"/>
            <w:tcBorders>
              <w:bottom w:val="nil"/>
            </w:tcBorders>
            <w:shd w:val="clear" w:color="auto" w:fill="auto"/>
          </w:tcPr>
          <w:p w:rsidR="0026329A" w:rsidRPr="0026329A" w:rsidRDefault="0026329A" w:rsidP="002632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акад. часов</w:t>
            </w:r>
          </w:p>
        </w:tc>
      </w:tr>
      <w:tr w:rsidR="0026329A" w:rsidRPr="000D5C1B" w:rsidTr="0026329A">
        <w:trPr>
          <w:cantSplit/>
          <w:trHeight w:val="276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59112A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29A" w:rsidRPr="0026329A" w:rsidRDefault="0026329A" w:rsidP="002632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семестрам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59112A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59112A">
            <w:pPr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сем.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417F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26329A">
              <w:rPr>
                <w:lang w:val="ru-RU" w:eastAsia="ru-RU"/>
              </w:rPr>
              <w:t>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355419" w:rsidRDefault="0026329A" w:rsidP="00030DAC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контрольная работа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030DA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355419" w:rsidRDefault="0026329A" w:rsidP="00030DAC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26329A" w:rsidRPr="000D5C1B" w:rsidRDefault="0026329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D56980" w:rsidP="00D569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:rsidR="00BF05D4" w:rsidRDefault="00BF05D4" w:rsidP="00BF05D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905FAE" w:rsidRPr="000D5C1B" w:rsidRDefault="00905FAE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905FAE" w:rsidRPr="000D5C1B" w:rsidRDefault="00905FAE" w:rsidP="00F63FDA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C26E53" w:rsidRDefault="00C26E53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59112A" w:rsidRPr="00FE712B" w:rsidRDefault="00C26E53" w:rsidP="00766927">
      <w:pPr>
        <w:tabs>
          <w:tab w:val="left" w:pos="9720"/>
        </w:tabs>
        <w:ind w:left="-142" w:firstLine="851"/>
        <w:jc w:val="both"/>
        <w:rPr>
          <w:b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="003730EE" w:rsidRPr="00A71026">
        <w:rPr>
          <w:b/>
          <w:bCs/>
          <w:sz w:val="28"/>
          <w:szCs w:val="28"/>
          <w:lang w:val="ru-RU" w:eastAsia="ru-RU"/>
        </w:rPr>
        <w:t>.</w:t>
      </w:r>
      <w:r w:rsidR="00FE712B">
        <w:rPr>
          <w:b/>
          <w:bCs/>
          <w:sz w:val="28"/>
          <w:szCs w:val="28"/>
          <w:lang w:val="ru-RU" w:eastAsia="ru-RU"/>
        </w:rPr>
        <w:t xml:space="preserve"> </w:t>
      </w:r>
      <w:r w:rsidR="0059112A" w:rsidRPr="00FE712B">
        <w:rPr>
          <w:b/>
        </w:rPr>
        <w:t>Проекционное черчение.</w:t>
      </w:r>
    </w:p>
    <w:p w:rsidR="0059112A" w:rsidRDefault="0059112A" w:rsidP="00045508">
      <w:pPr>
        <w:ind w:firstLine="709"/>
        <w:rPr>
          <w:lang w:val="ru-RU"/>
        </w:rPr>
      </w:pPr>
      <w:r w:rsidRPr="00182544">
        <w:t>Изображения</w:t>
      </w:r>
      <w:r>
        <w:rPr>
          <w:lang w:val="ru-RU"/>
        </w:rPr>
        <w:t xml:space="preserve"> (виды, разрезы, сечения</w:t>
      </w:r>
      <w:r w:rsidR="00FE712B">
        <w:rPr>
          <w:lang w:val="ru-RU"/>
        </w:rPr>
        <w:t>, выносные элементы</w:t>
      </w:r>
      <w:r>
        <w:rPr>
          <w:lang w:val="ru-RU"/>
        </w:rPr>
        <w:t>)</w:t>
      </w:r>
      <w:r>
        <w:t>. Условности и упрощения. Аксонометрические проекции.</w:t>
      </w:r>
    </w:p>
    <w:p w:rsidR="00045508" w:rsidRPr="00FE712B" w:rsidRDefault="00C26E53" w:rsidP="00045508">
      <w:pPr>
        <w:ind w:firstLine="709"/>
        <w:rPr>
          <w:b/>
          <w:bCs/>
          <w:u w:val="single"/>
          <w:lang w:val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="00FE712B">
        <w:rPr>
          <w:b/>
          <w:sz w:val="28"/>
          <w:szCs w:val="28"/>
          <w:lang w:val="ru-RU"/>
        </w:rPr>
        <w:t xml:space="preserve"> </w:t>
      </w:r>
      <w:r w:rsidR="0059112A" w:rsidRPr="00FE712B">
        <w:rPr>
          <w:b/>
          <w:bCs/>
          <w:lang w:val="ru-RU"/>
        </w:rPr>
        <w:t>Резьба</w:t>
      </w:r>
      <w:r w:rsidR="00045508" w:rsidRPr="00FE712B">
        <w:rPr>
          <w:b/>
          <w:bCs/>
        </w:rPr>
        <w:t>.</w:t>
      </w:r>
      <w:r w:rsidR="00FE712B">
        <w:rPr>
          <w:b/>
          <w:bCs/>
          <w:lang w:val="ru-RU"/>
        </w:rPr>
        <w:t xml:space="preserve"> Резьбовые изделия</w:t>
      </w:r>
    </w:p>
    <w:p w:rsidR="0059112A" w:rsidRDefault="00766927" w:rsidP="00045508">
      <w:pPr>
        <w:ind w:firstLine="709"/>
        <w:rPr>
          <w:lang w:val="ru-RU"/>
        </w:rPr>
      </w:pPr>
      <w:r>
        <w:rPr>
          <w:lang w:val="ru-RU"/>
        </w:rPr>
        <w:t xml:space="preserve">Типы </w:t>
      </w:r>
      <w:proofErr w:type="spellStart"/>
      <w:r>
        <w:rPr>
          <w:lang w:val="ru-RU"/>
        </w:rPr>
        <w:t>резьб</w:t>
      </w:r>
      <w:proofErr w:type="spellEnd"/>
      <w:r>
        <w:rPr>
          <w:lang w:val="ru-RU"/>
        </w:rPr>
        <w:t>.</w:t>
      </w:r>
      <w:r w:rsidR="00AF7330">
        <w:rPr>
          <w:lang w:val="ru-RU"/>
        </w:rPr>
        <w:t xml:space="preserve"> </w:t>
      </w:r>
      <w:r w:rsidR="0059112A">
        <w:t xml:space="preserve">Изображения </w:t>
      </w:r>
      <w:r>
        <w:rPr>
          <w:lang w:val="ru-RU"/>
        </w:rPr>
        <w:t xml:space="preserve">и </w:t>
      </w:r>
      <w:r w:rsidR="0059112A">
        <w:t>обозначения резьбы.</w:t>
      </w:r>
      <w:r w:rsidR="00720E1D">
        <w:rPr>
          <w:lang w:val="ru-RU"/>
        </w:rPr>
        <w:t xml:space="preserve"> </w:t>
      </w:r>
      <w:r w:rsidR="0059112A">
        <w:t xml:space="preserve">Резьбовые соединения. Классификации. </w:t>
      </w:r>
    </w:p>
    <w:p w:rsidR="00FE712B" w:rsidRDefault="00C26E53" w:rsidP="00045508">
      <w:pPr>
        <w:ind w:firstLine="709"/>
        <w:rPr>
          <w:bCs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="00FE712B">
        <w:rPr>
          <w:bCs/>
          <w:lang w:val="ru-RU"/>
        </w:rPr>
        <w:t xml:space="preserve"> </w:t>
      </w:r>
      <w:proofErr w:type="spellStart"/>
      <w:r w:rsidR="00766927" w:rsidRPr="00FE712B">
        <w:rPr>
          <w:b/>
          <w:bCs/>
          <w:lang w:val="ru-RU"/>
        </w:rPr>
        <w:t>Эскизирование</w:t>
      </w:r>
      <w:proofErr w:type="spellEnd"/>
      <w:r w:rsidR="00766927" w:rsidRPr="00FE712B">
        <w:rPr>
          <w:b/>
          <w:bCs/>
          <w:lang w:val="ru-RU"/>
        </w:rPr>
        <w:t xml:space="preserve">. </w:t>
      </w:r>
    </w:p>
    <w:p w:rsidR="00766927" w:rsidRDefault="00FE712B" w:rsidP="00045508">
      <w:pPr>
        <w:ind w:firstLine="709"/>
        <w:rPr>
          <w:bCs/>
          <w:lang w:val="ru-RU"/>
        </w:rPr>
      </w:pPr>
      <w:proofErr w:type="spellStart"/>
      <w:r>
        <w:rPr>
          <w:bCs/>
          <w:lang w:val="ru-RU"/>
        </w:rPr>
        <w:lastRenderedPageBreak/>
        <w:t>Эскизирование</w:t>
      </w:r>
      <w:proofErr w:type="spellEnd"/>
      <w:r>
        <w:rPr>
          <w:bCs/>
          <w:lang w:val="ru-RU"/>
        </w:rPr>
        <w:t xml:space="preserve"> деталей, образованных поверхностями вращения. </w:t>
      </w:r>
      <w:proofErr w:type="spellStart"/>
      <w:r>
        <w:rPr>
          <w:bCs/>
          <w:lang w:val="ru-RU"/>
        </w:rPr>
        <w:t>Эскизирование</w:t>
      </w:r>
      <w:proofErr w:type="spellEnd"/>
      <w:r>
        <w:rPr>
          <w:bCs/>
          <w:lang w:val="ru-RU"/>
        </w:rPr>
        <w:t xml:space="preserve"> литых деталей. </w:t>
      </w:r>
      <w:r w:rsidR="00766927">
        <w:rPr>
          <w:bCs/>
          <w:lang w:val="ru-RU"/>
        </w:rPr>
        <w:t>Рациональная простановка размеров.</w:t>
      </w:r>
    </w:p>
    <w:p w:rsid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sz w:val="28"/>
          <w:szCs w:val="28"/>
          <w:lang w:eastAsia="ru-RU"/>
        </w:rPr>
        <w:t>Тема 4.</w:t>
      </w:r>
      <w:r>
        <w:rPr>
          <w:bCs/>
          <w:lang w:val="ru-RU"/>
        </w:rPr>
        <w:t xml:space="preserve"> </w:t>
      </w:r>
      <w:r w:rsidRPr="00FE712B">
        <w:rPr>
          <w:b/>
          <w:bCs/>
          <w:lang w:val="ru-RU"/>
        </w:rPr>
        <w:t>Виды конструкторской документации</w:t>
      </w:r>
      <w:r w:rsidRPr="00FE712B">
        <w:rPr>
          <w:b/>
          <w:bCs/>
        </w:rPr>
        <w:t>.</w:t>
      </w:r>
    </w:p>
    <w:p w:rsidR="00FE712B" w:rsidRDefault="00FE712B" w:rsidP="00FE712B">
      <w:pPr>
        <w:ind w:firstLine="709"/>
        <w:rPr>
          <w:bCs/>
          <w:lang w:val="ru-RU"/>
        </w:rPr>
      </w:pPr>
      <w:r w:rsidRPr="00FE712B">
        <w:rPr>
          <w:bCs/>
          <w:lang w:val="ru-RU"/>
        </w:rPr>
        <w:t>Сборочный чертеж. Спецификация.</w:t>
      </w:r>
    </w:p>
    <w:p w:rsidR="00FE712B" w:rsidRP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Чертеж общего вида. Таблица составных частей.</w:t>
      </w:r>
    </w:p>
    <w:p w:rsidR="00FE712B" w:rsidRDefault="003730EE" w:rsidP="00FE712B">
      <w:pPr>
        <w:ind w:firstLine="709"/>
        <w:rPr>
          <w:bCs/>
          <w:spacing w:val="-4"/>
          <w:lang w:val="ru-RU"/>
        </w:rPr>
      </w:pPr>
      <w:r w:rsidRPr="00A71026">
        <w:rPr>
          <w:b/>
          <w:bCs/>
          <w:sz w:val="28"/>
          <w:lang w:eastAsia="ru-RU"/>
        </w:rPr>
        <w:t>Тема</w:t>
      </w:r>
      <w:r w:rsidRPr="00A71026">
        <w:rPr>
          <w:b/>
          <w:bCs/>
          <w:sz w:val="28"/>
          <w:lang w:val="ru-RU" w:eastAsia="ru-RU"/>
        </w:rPr>
        <w:t xml:space="preserve"> </w:t>
      </w:r>
      <w:r w:rsidR="00FE712B">
        <w:rPr>
          <w:b/>
          <w:bCs/>
          <w:sz w:val="28"/>
          <w:lang w:val="ru-RU" w:eastAsia="ru-RU"/>
        </w:rPr>
        <w:t>5</w:t>
      </w:r>
      <w:r w:rsidRPr="00A71026">
        <w:rPr>
          <w:bCs/>
          <w:sz w:val="28"/>
          <w:lang w:val="ru-RU" w:eastAsia="ru-RU"/>
        </w:rPr>
        <w:t xml:space="preserve">. </w:t>
      </w:r>
      <w:r w:rsidR="00FE712B" w:rsidRPr="00FE712B">
        <w:rPr>
          <w:b/>
          <w:bCs/>
          <w:spacing w:val="-4"/>
          <w:lang w:val="ru-RU"/>
        </w:rPr>
        <w:t xml:space="preserve">Возможности графических редакторов при выполнении конструкторской документации (на примере </w:t>
      </w:r>
      <w:r w:rsidR="00FE712B" w:rsidRPr="00FE712B">
        <w:rPr>
          <w:b/>
          <w:bCs/>
          <w:spacing w:val="-4"/>
        </w:rPr>
        <w:t xml:space="preserve"> «КОМПАС-</w:t>
      </w:r>
      <w:r w:rsidR="00FE712B" w:rsidRPr="00FE712B">
        <w:rPr>
          <w:b/>
          <w:bCs/>
          <w:spacing w:val="-4"/>
          <w:lang w:val="ru-RU"/>
        </w:rPr>
        <w:t>3</w:t>
      </w:r>
      <w:r w:rsidR="00FE712B" w:rsidRPr="00FE712B">
        <w:rPr>
          <w:b/>
          <w:bCs/>
          <w:spacing w:val="-4"/>
          <w:lang w:val="en-US"/>
        </w:rPr>
        <w:t>D</w:t>
      </w:r>
      <w:r w:rsidR="00FE712B" w:rsidRPr="00FE712B">
        <w:rPr>
          <w:b/>
          <w:bCs/>
          <w:spacing w:val="-4"/>
        </w:rPr>
        <w:t>»</w:t>
      </w:r>
      <w:r w:rsidR="00FE712B" w:rsidRPr="00FE712B">
        <w:rPr>
          <w:b/>
          <w:bCs/>
          <w:spacing w:val="-4"/>
          <w:lang w:val="ru-RU"/>
        </w:rPr>
        <w:t>).</w:t>
      </w:r>
      <w:r w:rsidR="00FE712B" w:rsidRPr="00D06D9F">
        <w:rPr>
          <w:bCs/>
          <w:spacing w:val="-4"/>
          <w:lang w:val="ru-RU"/>
        </w:rPr>
        <w:t xml:space="preserve"> </w:t>
      </w:r>
    </w:p>
    <w:p w:rsidR="00FE712B" w:rsidRDefault="00FE712B" w:rsidP="00FE712B">
      <w:pPr>
        <w:ind w:firstLine="709"/>
        <w:rPr>
          <w:bCs/>
          <w:lang w:val="ru-RU"/>
        </w:rPr>
      </w:pPr>
      <w:r w:rsidRPr="00D06D9F">
        <w:rPr>
          <w:bCs/>
          <w:spacing w:val="-4"/>
          <w:lang w:val="ru-RU"/>
        </w:rPr>
        <w:t>Моделирование в 2-</w:t>
      </w:r>
      <w:r w:rsidRPr="00D06D9F">
        <w:rPr>
          <w:bCs/>
          <w:spacing w:val="-4"/>
          <w:lang w:val="en-US"/>
        </w:rPr>
        <w:t>D</w:t>
      </w:r>
      <w:r w:rsidRPr="00D06D9F">
        <w:rPr>
          <w:bCs/>
          <w:spacing w:val="-4"/>
          <w:lang w:val="ru-RU"/>
        </w:rPr>
        <w:t>.</w:t>
      </w:r>
      <w:r w:rsidR="00766927">
        <w:rPr>
          <w:bCs/>
          <w:lang w:val="ru-RU"/>
        </w:rPr>
        <w:t>Особенности 2-</w:t>
      </w:r>
      <w:r w:rsidR="00766927">
        <w:rPr>
          <w:bCs/>
          <w:lang w:val="en-US"/>
        </w:rPr>
        <w:t>D</w:t>
      </w:r>
      <w:r w:rsidR="00766927">
        <w:rPr>
          <w:bCs/>
          <w:lang w:val="ru-RU"/>
        </w:rPr>
        <w:t xml:space="preserve"> моделирования.</w:t>
      </w:r>
      <w:r w:rsidR="00720E1D">
        <w:rPr>
          <w:bCs/>
          <w:lang w:val="ru-RU"/>
        </w:rPr>
        <w:t xml:space="preserve"> </w:t>
      </w:r>
      <w:r>
        <w:rPr>
          <w:bCs/>
          <w:lang w:val="ru-RU"/>
        </w:rPr>
        <w:t>Прикладные  библиотеки.</w:t>
      </w:r>
    </w:p>
    <w:p w:rsidR="00FE712B" w:rsidRP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lang w:val="ru-RU"/>
        </w:rPr>
        <w:t>Тема 6. 3–</w:t>
      </w:r>
      <w:r w:rsidRPr="00FE712B">
        <w:rPr>
          <w:b/>
          <w:bCs/>
          <w:lang w:val="en-US"/>
        </w:rPr>
        <w:t>D</w:t>
      </w:r>
      <w:r w:rsidRPr="00FE712B">
        <w:rPr>
          <w:b/>
          <w:bCs/>
          <w:lang w:val="ru-RU"/>
        </w:rPr>
        <w:t xml:space="preserve"> моделирование и сборка.</w:t>
      </w:r>
    </w:p>
    <w:p w:rsidR="00FE712B" w:rsidRPr="00FE712B" w:rsidRDefault="00766927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Особенности 3–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моделирования. </w:t>
      </w:r>
      <w:r w:rsidR="00FE712B">
        <w:rPr>
          <w:bCs/>
          <w:lang w:val="ru-RU"/>
        </w:rPr>
        <w:t>3-</w:t>
      </w:r>
      <w:r w:rsidR="00FE712B">
        <w:rPr>
          <w:bCs/>
          <w:lang w:val="en-US"/>
        </w:rPr>
        <w:t>D</w:t>
      </w:r>
      <w:r w:rsidR="00FE712B">
        <w:rPr>
          <w:bCs/>
          <w:lang w:val="ru-RU"/>
        </w:rPr>
        <w:t xml:space="preserve"> сборка.</w:t>
      </w:r>
    </w:p>
    <w:p w:rsidR="00766927" w:rsidRDefault="00766927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</w:p>
    <w:p w:rsid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="00A71026"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B25FE1" w:rsidRP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B25FE1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B25FE1" w:rsidRPr="000D5C1B" w:rsidRDefault="00B25FE1" w:rsidP="00B25FE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1"/>
        <w:gridCol w:w="1531"/>
        <w:gridCol w:w="1587"/>
        <w:gridCol w:w="38"/>
        <w:gridCol w:w="1378"/>
        <w:gridCol w:w="1526"/>
      </w:tblGrid>
      <w:tr w:rsidR="00C705A1" w:rsidRPr="000D5C1B" w:rsidTr="00AF7330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905FAE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7D2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AF7330" w:rsidRPr="000D5C1B" w:rsidTr="00AF7330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705A1" w:rsidRPr="000D5C1B" w:rsidTr="00AF7330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 w:rsidP="00294D6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294D66">
              <w:rPr>
                <w:bCs/>
                <w:lang w:val="ru-RU" w:eastAsia="ru-RU"/>
              </w:rPr>
              <w:t>2</w:t>
            </w:r>
          </w:p>
        </w:tc>
      </w:tr>
      <w:tr w:rsidR="00C705A1" w:rsidRPr="000D5C1B" w:rsidTr="00030DAC">
        <w:trPr>
          <w:cantSplit/>
          <w:trHeight w:val="6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="00294D66" w:rsidRPr="0059112A">
              <w:t xml:space="preserve">Проекционное </w:t>
            </w:r>
            <w:r w:rsidR="00294D66"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030DAC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C705A1" w:rsidRPr="000D5C1B" w:rsidTr="00030DAC">
        <w:trPr>
          <w:cantSplit/>
          <w:trHeight w:val="53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30DAC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="00294D66">
              <w:rPr>
                <w:bCs/>
                <w:lang w:val="ru-RU"/>
              </w:rPr>
              <w:t>Резьба</w:t>
            </w:r>
            <w:r w:rsidR="00294D66" w:rsidRPr="00045508">
              <w:rPr>
                <w:bCs/>
              </w:rPr>
              <w:t>.</w:t>
            </w:r>
            <w:r w:rsidR="00030DAC">
              <w:rPr>
                <w:bCs/>
                <w:lang w:val="ru-RU"/>
              </w:rPr>
              <w:t xml:space="preserve"> Резьбовые изде</w:t>
            </w:r>
            <w:r w:rsidR="00FE712B">
              <w:rPr>
                <w:bCs/>
                <w:lang w:val="ru-RU"/>
              </w:rPr>
              <w:t>л</w:t>
            </w:r>
            <w:r w:rsidR="00030DAC">
              <w:rPr>
                <w:bCs/>
                <w:lang w:val="ru-RU"/>
              </w:rPr>
              <w:t>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AF7330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720E1D" w:rsidRPr="000D5C1B" w:rsidTr="00030DAC">
        <w:trPr>
          <w:cantSplit/>
          <w:trHeight w:val="53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CE40D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CE40DC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720E1D" w:rsidRPr="000D5C1B" w:rsidTr="00AF7330">
        <w:trPr>
          <w:cantSplit/>
          <w:trHeight w:val="4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294D66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720E1D" w:rsidRPr="000D5C1B" w:rsidTr="00030DAC">
        <w:trPr>
          <w:cantSplit/>
          <w:trHeight w:val="6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720E1D" w:rsidP="00CE40D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D06D9F" w:rsidRDefault="00720E1D" w:rsidP="00CE40DC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720E1D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720E1D" w:rsidRPr="000D5C1B" w:rsidTr="00030DAC">
        <w:trPr>
          <w:cantSplit/>
          <w:trHeight w:val="4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CE40D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D06D9F" w:rsidRDefault="00720E1D" w:rsidP="00CE40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720E1D" w:rsidRPr="000D5C1B" w:rsidTr="00030DAC">
        <w:trPr>
          <w:cantSplit/>
          <w:trHeight w:val="4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CE40D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720E1D" w:rsidP="00CE40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20E1D" w:rsidRPr="00030DAC" w:rsidRDefault="00720E1D" w:rsidP="00CE40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720E1D" w:rsidRPr="000D5C1B" w:rsidTr="00AF7330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D" w:rsidRPr="000D5C1B" w:rsidRDefault="00720E1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1D" w:rsidRPr="000D5C1B" w:rsidRDefault="00720E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D" w:rsidRPr="000D5C1B" w:rsidRDefault="00720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D" w:rsidRPr="000D5C1B" w:rsidRDefault="005C6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D" w:rsidRPr="000D5C1B" w:rsidRDefault="00720E1D" w:rsidP="005C6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</w:t>
            </w:r>
            <w:r w:rsidR="005C6FEC">
              <w:rPr>
                <w:b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D" w:rsidRPr="000D5C1B" w:rsidRDefault="00720E1D" w:rsidP="00C909E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FE712B" w:rsidRDefault="00FE712B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</w:p>
    <w:p w:rsidR="006453A4" w:rsidRPr="00030DAC" w:rsidRDefault="00A6592A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="006453A4"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6453A4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294D66" w:rsidRPr="000D5C1B" w:rsidTr="0059417F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 xml:space="preserve">Код индикатора </w:t>
            </w:r>
            <w:r w:rsidRPr="000D5C1B">
              <w:rPr>
                <w:lang w:eastAsia="ru-RU"/>
              </w:rPr>
              <w:lastRenderedPageBreak/>
              <w:t>достижения компетенции</w:t>
            </w:r>
          </w:p>
        </w:tc>
      </w:tr>
      <w:tr w:rsidR="00294D66" w:rsidRPr="000D5C1B" w:rsidTr="0059417F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294D66" w:rsidRPr="000D5C1B" w:rsidTr="0059417F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 xml:space="preserve">Семестр </w:t>
            </w:r>
            <w:r>
              <w:rPr>
                <w:bCs/>
                <w:lang w:val="ru-RU" w:eastAsia="ru-RU"/>
              </w:rPr>
              <w:t>2</w:t>
            </w:r>
          </w:p>
        </w:tc>
      </w:tr>
      <w:tr w:rsidR="00D06D9F" w:rsidRPr="000D5C1B" w:rsidTr="0059417F">
        <w:trPr>
          <w:cantSplit/>
          <w:trHeight w:val="78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341CA" w:rsidRDefault="00D06D9F" w:rsidP="0059417F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59112A">
              <w:t xml:space="preserve">Проекционное </w:t>
            </w:r>
            <w:r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8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</w:t>
            </w:r>
            <w:r w:rsidRPr="00045508">
              <w:rPr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5C6FEC" w:rsidRPr="000D5C1B" w:rsidTr="0059417F">
        <w:trPr>
          <w:cantSplit/>
          <w:trHeight w:val="8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5C6FEC" w:rsidRPr="000D5C1B" w:rsidTr="0059417F">
        <w:trPr>
          <w:cantSplit/>
          <w:trHeight w:val="4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5C6FEC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CE40D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5C6FEC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D06D9F" w:rsidRDefault="005C6FEC" w:rsidP="00CE40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5C6FEC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CE40D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CE40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5C6FEC" w:rsidRPr="00030DAC" w:rsidRDefault="005C6FEC" w:rsidP="00CE40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CE4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FB4657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bookmarkStart w:id="0" w:name="_GoBack"/>
            <w:bookmarkEnd w:id="0"/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5C6FEC" w:rsidRPr="000D5C1B" w:rsidTr="0059417F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C" w:rsidRPr="000D5C1B" w:rsidRDefault="005C6FEC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C" w:rsidRPr="000D5C1B" w:rsidRDefault="005C6FEC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C" w:rsidRPr="000D5C1B" w:rsidRDefault="005C6FEC" w:rsidP="00AF73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C" w:rsidRPr="000D5C1B" w:rsidRDefault="005C6FEC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C" w:rsidRPr="000D5C1B" w:rsidRDefault="005C6FEC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194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C" w:rsidRPr="000D5C1B" w:rsidRDefault="005C6FEC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453A4" w:rsidRPr="000D5C1B" w:rsidRDefault="006453A4">
      <w:pPr>
        <w:spacing w:after="200" w:line="276" w:lineRule="auto"/>
        <w:rPr>
          <w:b/>
          <w:sz w:val="28"/>
          <w:lang w:val="ru-RU" w:eastAsia="ru-RU"/>
        </w:rPr>
      </w:pPr>
    </w:p>
    <w:p w:rsidR="002829DE" w:rsidRPr="000D5C1B" w:rsidRDefault="002829DE" w:rsidP="00A95D14">
      <w:pPr>
        <w:ind w:left="360"/>
        <w:jc w:val="center"/>
        <w:rPr>
          <w:b/>
          <w:sz w:val="28"/>
          <w:lang w:val="ru-RU" w:eastAsia="ru-RU"/>
        </w:rPr>
        <w:sectPr w:rsidR="002829D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D14" w:rsidRPr="003730EE" w:rsidRDefault="00A95D14" w:rsidP="00F63FDA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tbl>
      <w:tblPr>
        <w:tblpPr w:leftFromText="180" w:rightFromText="180" w:bottomFromText="160" w:vertAnchor="text" w:horzAnchor="margin" w:tblpY="144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408"/>
        <w:gridCol w:w="6095"/>
        <w:gridCol w:w="1704"/>
        <w:gridCol w:w="1819"/>
      </w:tblGrid>
      <w:tr w:rsidR="007630D8" w:rsidRPr="003730EE" w:rsidTr="007630D8">
        <w:trPr>
          <w:trHeight w:val="276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7630D8" w:rsidRPr="003730EE" w:rsidRDefault="007630D8" w:rsidP="007630D8"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3730EE" w:rsidTr="007630D8">
        <w:trPr>
          <w:trHeight w:val="69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bCs/>
                <w:lang w:eastAsia="ru-RU"/>
              </w:rPr>
            </w:pPr>
          </w:p>
        </w:tc>
        <w:tc>
          <w:tcPr>
            <w:tcW w:w="2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eastAsia="ru-RU"/>
              </w:rPr>
              <w:t>заочная форма обучения</w:t>
            </w:r>
          </w:p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7630D8" w:rsidRPr="003730EE" w:rsidTr="00C82ED6">
        <w:trPr>
          <w:trHeight w:val="22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Виды. Построение по наглядному изображению трех основных видов на формате.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 xml:space="preserve">Простые разрезы. Построение </w:t>
            </w:r>
            <w:proofErr w:type="gramStart"/>
            <w:r>
              <w:rPr>
                <w:bCs/>
                <w:lang w:val="ru-RU"/>
              </w:rPr>
              <w:t>вертикальных</w:t>
            </w:r>
            <w:proofErr w:type="gramEnd"/>
            <w:r>
              <w:rPr>
                <w:bCs/>
                <w:lang w:val="ru-RU"/>
              </w:rPr>
              <w:t xml:space="preserve"> и горизонтального разреза.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Сложные разрезы. Построение ступенчатого и ломаного разрезов.</w:t>
            </w:r>
          </w:p>
          <w:p w:rsidR="007630D8" w:rsidRPr="00D06039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proofErr w:type="gramStart"/>
            <w:r>
              <w:rPr>
                <w:bCs/>
                <w:lang w:val="ru-RU"/>
              </w:rPr>
              <w:t>Аксонометрический</w:t>
            </w:r>
            <w:proofErr w:type="gramEnd"/>
            <w:r>
              <w:rPr>
                <w:bCs/>
                <w:lang w:val="ru-RU"/>
              </w:rPr>
              <w:t xml:space="preserve"> проекции. Построение изометрической проекции детали с вырезом ¼ части.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7630D8" w:rsidRPr="003730EE" w:rsidTr="00C82ED6">
        <w:trPr>
          <w:trHeight w:val="126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Классификация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. Изображение и обозначение различных типов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 на чертежах.</w:t>
            </w:r>
          </w:p>
          <w:p w:rsidR="007630D8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Изображение резьбовых соединений</w:t>
            </w:r>
            <w:r w:rsidRPr="000F26AE">
              <w:rPr>
                <w:bCs/>
                <w:lang w:val="ru-RU"/>
              </w:rPr>
              <w:t>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u w:val="single"/>
                <w:lang w:val="ru-RU"/>
              </w:rPr>
            </w:pPr>
            <w:r>
              <w:rPr>
                <w:bCs/>
                <w:lang w:val="ru-RU"/>
              </w:rPr>
              <w:t>Стандартные крепежные детали. Изображение и обозначение</w:t>
            </w:r>
            <w:r w:rsidRPr="006F2D9D">
              <w:rPr>
                <w:bCs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C82ED6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82ED6">
              <w:rPr>
                <w:lang w:val="ru-RU" w:eastAsia="ru-RU"/>
              </w:rPr>
              <w:t>2</w:t>
            </w:r>
          </w:p>
        </w:tc>
      </w:tr>
      <w:tr w:rsidR="007630D8" w:rsidRPr="003730EE" w:rsidTr="00C82ED6">
        <w:trPr>
          <w:trHeight w:val="10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3.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F26AE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Pr="000F26AE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Рациональная простановка размеров.</w:t>
            </w:r>
          </w:p>
          <w:p w:rsidR="007630D8" w:rsidRPr="00C82ED6" w:rsidRDefault="007630D8" w:rsidP="00C82ED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="00C82ED6">
              <w:rPr>
                <w:bCs/>
                <w:lang w:val="ru-RU"/>
              </w:rPr>
              <w:t xml:space="preserve"> деталей типа «вал»,  «штуцер».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7630D8" w:rsidRPr="003730EE" w:rsidTr="00FE712B">
        <w:trPr>
          <w:trHeight w:val="7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FE712B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C82ED6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Анализ содержания</w:t>
            </w:r>
            <w:r w:rsidR="007630D8" w:rsidRPr="000F26AE">
              <w:rPr>
                <w:bCs/>
                <w:lang w:val="ru-RU"/>
              </w:rPr>
              <w:t xml:space="preserve"> сборочного чертежа</w:t>
            </w:r>
            <w:r>
              <w:rPr>
                <w:bCs/>
                <w:lang w:val="ru-RU"/>
              </w:rPr>
              <w:t xml:space="preserve"> и спецификации</w:t>
            </w:r>
            <w:r w:rsidR="007630D8" w:rsidRPr="000F26AE">
              <w:rPr>
                <w:bCs/>
                <w:lang w:val="ru-RU"/>
              </w:rPr>
              <w:t>.</w:t>
            </w:r>
          </w:p>
          <w:p w:rsidR="007630D8" w:rsidRDefault="00C82ED6" w:rsidP="00C82ED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Анализ содержания ч</w:t>
            </w:r>
            <w:r w:rsidR="007630D8" w:rsidRPr="000F26AE">
              <w:rPr>
                <w:bCs/>
                <w:lang w:val="ru-RU"/>
              </w:rPr>
              <w:t>ертеж</w:t>
            </w:r>
            <w:r>
              <w:rPr>
                <w:bCs/>
                <w:lang w:val="ru-RU"/>
              </w:rPr>
              <w:t>а</w:t>
            </w:r>
            <w:r w:rsidR="007630D8">
              <w:rPr>
                <w:bCs/>
              </w:rPr>
              <w:t xml:space="preserve"> общего вида</w:t>
            </w:r>
            <w:r>
              <w:rPr>
                <w:bCs/>
                <w:lang w:val="ru-RU"/>
              </w:rPr>
              <w:t xml:space="preserve"> и таблицы составных частей</w:t>
            </w:r>
            <w:r w:rsidR="007630D8">
              <w:rPr>
                <w:bCs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7630D8" w:rsidRPr="003730EE" w:rsidTr="007630D8">
        <w:trPr>
          <w:trHeight w:val="7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D06D9F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Интерфейс и особенности работы в графическом редакторе «Компас»</w:t>
            </w:r>
            <w:r w:rsidRPr="004B30EB">
              <w:rPr>
                <w:bCs/>
              </w:rPr>
              <w:t xml:space="preserve">. 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2-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 (выполнение рабочих чертежей деталей с чертежа общего вида)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7630D8">
              <w:rPr>
                <w:bCs/>
                <w:lang w:val="ru-RU"/>
              </w:rPr>
              <w:t>Прикладные библиотеки.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7630D8" w:rsidRPr="003730EE" w:rsidTr="00FE712B">
        <w:trPr>
          <w:trHeight w:val="61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6.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630D8" w:rsidRPr="00030DAC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</w:t>
            </w:r>
            <w:r w:rsidRPr="004B30EB">
              <w:rPr>
                <w:bCs/>
              </w:rPr>
              <w:t>.</w:t>
            </w:r>
          </w:p>
          <w:p w:rsidR="007630D8" w:rsidRPr="007630D8" w:rsidRDefault="007630D8" w:rsidP="00C82ED6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C82ED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C82ED6">
              <w:rPr>
                <w:lang w:val="ru-RU" w:eastAsia="ru-RU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7630D8" w:rsidRPr="003730EE" w:rsidTr="007630D8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18</w:t>
            </w:r>
          </w:p>
        </w:tc>
      </w:tr>
    </w:tbl>
    <w:p w:rsidR="00A95D14" w:rsidRPr="000D5C1B" w:rsidRDefault="00A95D14" w:rsidP="00A95D14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A95D14" w:rsidRPr="000D5C1B" w:rsidRDefault="00A95D14" w:rsidP="00F63FDA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A95D14" w:rsidRPr="000D5C1B" w:rsidRDefault="00A95D14" w:rsidP="00DF39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1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1"/>
    </w:p>
    <w:p w:rsidR="00FA7646" w:rsidRPr="000D5C1B" w:rsidRDefault="00FA7646" w:rsidP="00FA7646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829DE" w:rsidRPr="000D5C1B" w:rsidRDefault="002829DE" w:rsidP="00FA7646">
      <w:pPr>
        <w:ind w:left="360"/>
        <w:jc w:val="center"/>
        <w:rPr>
          <w:b/>
          <w:sz w:val="28"/>
          <w:lang w:val="ru-RU" w:eastAsia="ru-RU"/>
        </w:rPr>
        <w:sectPr w:rsidR="002829DE" w:rsidRPr="000D5C1B" w:rsidSect="00282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646" w:rsidRPr="000D5C1B" w:rsidRDefault="00A95D14" w:rsidP="00F63FDA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lastRenderedPageBreak/>
        <w:t>5.5</w:t>
      </w:r>
      <w:r w:rsidR="00FA7646"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070"/>
        <w:gridCol w:w="6378"/>
        <w:gridCol w:w="1701"/>
        <w:gridCol w:w="1701"/>
      </w:tblGrid>
      <w:tr w:rsidR="007630D8" w:rsidRPr="000D5C1B" w:rsidTr="007630D8">
        <w:trPr>
          <w:trHeight w:val="276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7630D8" w:rsidRPr="000D5C1B" w:rsidRDefault="007630D8"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0D5C1B" w:rsidTr="00F47023">
        <w:trPr>
          <w:trHeight w:val="51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bCs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eastAsia="ru-RU"/>
              </w:rPr>
              <w:t>заочная форма обучения</w:t>
            </w:r>
          </w:p>
          <w:p w:rsidR="007630D8" w:rsidRPr="000D5C1B" w:rsidRDefault="007630D8" w:rsidP="00A6592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7630D8" w:rsidRPr="000D5C1B" w:rsidTr="007630D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006D2E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Какие виды называются основными, дополнительными, местными? Их обозначение и расположение на чертеже</w:t>
            </w:r>
            <w:r w:rsidR="007630D8" w:rsidRPr="004B30EB">
              <w:t>.</w:t>
            </w:r>
          </w:p>
          <w:p w:rsidR="00006D2E" w:rsidRPr="00C82ED6" w:rsidRDefault="007630D8" w:rsidP="00C82ED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</w:t>
            </w:r>
            <w:r w:rsidR="00006D2E">
              <w:rPr>
                <w:lang w:val="ru-RU"/>
              </w:rPr>
              <w:t>Классификация разрезов. Обозна</w:t>
            </w:r>
            <w:r w:rsidR="00C82ED6">
              <w:rPr>
                <w:lang w:val="ru-RU"/>
              </w:rPr>
              <w:t>чение и расположение на чертеже.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Выносные элементы. </w:t>
            </w:r>
            <w:r>
              <w:rPr>
                <w:lang w:val="ru-RU"/>
              </w:rPr>
              <w:t>Обозначение и расположение на чертеже.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Виды аксонометрических проекций. Особенности построения прямоугольной изометрии и </w:t>
            </w:r>
            <w:proofErr w:type="spellStart"/>
            <w:r>
              <w:rPr>
                <w:lang w:val="ru-RU"/>
              </w:rPr>
              <w:t>диметрии</w:t>
            </w:r>
            <w:proofErr w:type="spellEnd"/>
            <w:r>
              <w:rPr>
                <w:lang w:val="ru-RU"/>
              </w:rPr>
              <w:t>.</w:t>
            </w:r>
          </w:p>
          <w:p w:rsidR="007630D8" w:rsidRPr="00C53C50" w:rsidRDefault="00F47023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112D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7630D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112D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</w:p>
        </w:tc>
      </w:tr>
      <w:tr w:rsidR="007630D8" w:rsidRPr="000D5C1B" w:rsidTr="007630D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0F26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7630D8" w:rsidRPr="00006D2E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="00006D2E">
              <w:rPr>
                <w:lang w:val="ru-RU"/>
              </w:rPr>
              <w:t xml:space="preserve">Классификация </w:t>
            </w:r>
            <w:proofErr w:type="spellStart"/>
            <w:r w:rsidR="00006D2E">
              <w:rPr>
                <w:lang w:val="ru-RU"/>
              </w:rPr>
              <w:t>резьб</w:t>
            </w:r>
            <w:proofErr w:type="spellEnd"/>
            <w:r w:rsidR="00006D2E">
              <w:rPr>
                <w:lang w:val="ru-RU"/>
              </w:rPr>
              <w:t>.</w:t>
            </w:r>
          </w:p>
          <w:p w:rsidR="007630D8" w:rsidRDefault="007630D8" w:rsidP="000E7894">
            <w:pPr>
              <w:widowControl w:val="0"/>
              <w:autoSpaceDE w:val="0"/>
              <w:autoSpaceDN w:val="0"/>
              <w:adjustRightInd w:val="0"/>
              <w:ind w:right="-24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 </w:t>
            </w:r>
            <w:r w:rsidR="00006D2E">
              <w:rPr>
                <w:lang w:val="ru-RU" w:eastAsia="ru-RU"/>
              </w:rPr>
              <w:t>Изображение и обозначение на чертеже по ГОСТ 2.311-</w:t>
            </w:r>
            <w:r w:rsidR="000E7894">
              <w:rPr>
                <w:lang w:val="ru-RU" w:eastAsia="ru-RU"/>
              </w:rPr>
              <w:t>6</w:t>
            </w:r>
            <w:r w:rsidR="00006D2E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.</w:t>
            </w:r>
          </w:p>
          <w:p w:rsid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</w:t>
            </w:r>
            <w:r w:rsidR="00006D2E">
              <w:rPr>
                <w:lang w:val="ru-RU" w:eastAsia="ru-RU"/>
              </w:rPr>
              <w:t>Изображение резьбовых соединений на чертеже по ГОСТ 2.311-68</w:t>
            </w:r>
            <w:r>
              <w:rPr>
                <w:lang w:val="ru-RU" w:eastAsia="ru-RU"/>
              </w:rPr>
              <w:t>.</w:t>
            </w:r>
          </w:p>
          <w:p w:rsid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 </w:t>
            </w:r>
            <w:r w:rsidR="00006D2E">
              <w:rPr>
                <w:lang w:val="ru-RU" w:eastAsia="ru-RU"/>
              </w:rPr>
              <w:t>Крепежные изделия. Особенности их конструктивного и упрощенного изображения на чертежах.</w:t>
            </w:r>
          </w:p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 w:rsid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112D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7630D8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006D2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Pr="000F26AE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Особенности выполнения эскизов поверхностей вращения.</w:t>
            </w:r>
          </w:p>
          <w:p w:rsidR="00006D2E" w:rsidRPr="00C82ED6" w:rsidRDefault="00006D2E" w:rsidP="00C82ED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Рациональная простановка размеров.</w:t>
            </w:r>
          </w:p>
          <w:p w:rsidR="007630D8" w:rsidRPr="000D5C1B" w:rsidRDefault="007630D8" w:rsidP="00F470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lang w:val="ru-RU"/>
              </w:rPr>
            </w:pPr>
            <w:r>
              <w:rPr>
                <w:lang w:val="ru-RU"/>
              </w:rPr>
              <w:t xml:space="preserve">. </w:t>
            </w:r>
            <w:r w:rsid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630D8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7630D8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E" w:rsidRPr="000D5C1B" w:rsidRDefault="00006D2E" w:rsidP="00006D2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006D2E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сборочных чертежей</w:t>
            </w:r>
            <w:r w:rsidR="00F47023">
              <w:rPr>
                <w:lang w:val="ru-RU"/>
              </w:rPr>
              <w:t xml:space="preserve"> и заполнения спецификаций.</w:t>
            </w:r>
          </w:p>
          <w:p w:rsidR="00F47023" w:rsidRPr="00C82ED6" w:rsidRDefault="00F47023" w:rsidP="00C82E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чертежа общего вида и заполнения таблицы составных частей.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</w:tr>
      <w:tr w:rsidR="007630D8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D06D9F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Интерфейс графического редактора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»  </w:t>
            </w:r>
          </w:p>
          <w:p w:rsidR="007630D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Инструментальные панели и «горячие клавиши». Рациональное использование команд при создании 2-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чертежей.</w:t>
            </w:r>
          </w:p>
          <w:p w:rsidR="007630D8" w:rsidRPr="009172B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630D8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7630D8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7630D8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630D8" w:rsidRPr="00030DAC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0D5C1B" w:rsidRDefault="00F47023" w:rsidP="00F470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F47023" w:rsidRPr="00C82ED6" w:rsidRDefault="00F47023" w:rsidP="00C82ED6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твердотельного моделирования в графическом редакторе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>» .</w:t>
            </w:r>
          </w:p>
          <w:p w:rsidR="007630D8" w:rsidRP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 w:rsidRP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</w:tr>
      <w:tr w:rsidR="00C82ED6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D6" w:rsidRPr="000D5C1B" w:rsidRDefault="00C82ED6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ED6" w:rsidRDefault="00C82ED6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D6" w:rsidRPr="000D5C1B" w:rsidRDefault="00C82ED6" w:rsidP="00F4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D6" w:rsidRPr="00C82ED6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82ED6">
              <w:rPr>
                <w:b/>
                <w:sz w:val="22"/>
                <w:szCs w:val="22"/>
                <w:lang w:val="ru-RU" w:eastAsia="ru-RU"/>
              </w:rPr>
              <w:t>136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6" w:rsidRPr="00C82ED6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82ED6">
              <w:rPr>
                <w:b/>
                <w:sz w:val="22"/>
                <w:szCs w:val="22"/>
                <w:lang w:val="ru-RU" w:eastAsia="ru-RU"/>
              </w:rPr>
              <w:t>194</w:t>
            </w:r>
          </w:p>
        </w:tc>
      </w:tr>
    </w:tbl>
    <w:p w:rsidR="007D00E2" w:rsidRPr="000D5C1B" w:rsidRDefault="007D00E2" w:rsidP="00FA76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7D00E2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="002A3D33"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5C0541" w:rsidRDefault="005C0541" w:rsidP="005C0541">
      <w:pPr>
        <w:numPr>
          <w:ilvl w:val="12"/>
          <w:numId w:val="0"/>
        </w:numPr>
        <w:rPr>
          <w:lang w:val="ru-RU"/>
        </w:rPr>
      </w:pPr>
    </w:p>
    <w:p w:rsidR="005C0541" w:rsidRPr="00ED4A8F" w:rsidRDefault="005C054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ED4A8F">
        <w:rPr>
          <w:sz w:val="28"/>
          <w:szCs w:val="28"/>
        </w:rPr>
        <w:t xml:space="preserve">Расчетно-графическая работа </w:t>
      </w:r>
      <w:r w:rsidR="00E916BA" w:rsidRPr="00ED4A8F">
        <w:rPr>
          <w:sz w:val="28"/>
          <w:szCs w:val="28"/>
          <w:lang w:val="ru-RU"/>
        </w:rPr>
        <w:t>(3 семестр)</w:t>
      </w:r>
    </w:p>
    <w:p w:rsidR="00B11D44" w:rsidRPr="00ED4A8F" w:rsidRDefault="00B11D44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ED4A8F">
        <w:rPr>
          <w:sz w:val="28"/>
          <w:szCs w:val="28"/>
          <w:lang w:val="ru-RU"/>
        </w:rPr>
        <w:t xml:space="preserve">Выполняется по индивидуальным </w:t>
      </w:r>
      <w:r w:rsidR="00ED4A8F" w:rsidRPr="00ED4A8F">
        <w:rPr>
          <w:sz w:val="28"/>
          <w:szCs w:val="28"/>
          <w:lang w:val="ru-RU"/>
        </w:rPr>
        <w:t>заданиям.</w:t>
      </w:r>
    </w:p>
    <w:p w:rsidR="00FE712B" w:rsidRPr="00ED4A8F" w:rsidRDefault="00E916BA" w:rsidP="00FE712B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ED4A8F">
        <w:rPr>
          <w:sz w:val="28"/>
          <w:szCs w:val="28"/>
        </w:rPr>
        <w:t>-</w:t>
      </w:r>
      <w:r w:rsidRPr="00ED4A8F">
        <w:rPr>
          <w:sz w:val="28"/>
          <w:szCs w:val="28"/>
          <w:lang w:val="ru-RU"/>
        </w:rPr>
        <w:t xml:space="preserve"> </w:t>
      </w:r>
      <w:r w:rsidR="00112DD8" w:rsidRPr="00ED4A8F">
        <w:rPr>
          <w:sz w:val="28"/>
          <w:szCs w:val="28"/>
          <w:lang w:val="ru-RU"/>
        </w:rPr>
        <w:t>Рабочие чертежи</w:t>
      </w:r>
      <w:r w:rsidRPr="00ED4A8F">
        <w:rPr>
          <w:sz w:val="28"/>
          <w:szCs w:val="28"/>
        </w:rPr>
        <w:t xml:space="preserve"> деталей </w:t>
      </w:r>
      <w:r w:rsidR="00112DD8" w:rsidRPr="00ED4A8F">
        <w:rPr>
          <w:sz w:val="28"/>
          <w:szCs w:val="28"/>
          <w:lang w:val="ru-RU"/>
        </w:rPr>
        <w:t>из чертежа общего вида</w:t>
      </w:r>
      <w:r w:rsidRPr="00ED4A8F">
        <w:rPr>
          <w:sz w:val="28"/>
          <w:szCs w:val="28"/>
          <w:lang w:val="ru-RU"/>
        </w:rPr>
        <w:t xml:space="preserve"> (</w:t>
      </w:r>
      <w:r w:rsidR="00112DD8" w:rsidRPr="00ED4A8F">
        <w:rPr>
          <w:sz w:val="28"/>
          <w:szCs w:val="28"/>
          <w:lang w:val="ru-RU"/>
        </w:rPr>
        <w:t>4-5</w:t>
      </w:r>
      <w:r w:rsidRPr="00ED4A8F">
        <w:rPr>
          <w:sz w:val="28"/>
          <w:szCs w:val="28"/>
          <w:lang w:val="ru-RU"/>
        </w:rPr>
        <w:t xml:space="preserve"> нестандартных деталей)</w:t>
      </w:r>
      <w:r w:rsidRPr="00ED4A8F">
        <w:rPr>
          <w:sz w:val="28"/>
          <w:szCs w:val="28"/>
        </w:rPr>
        <w:t xml:space="preserve">. </w:t>
      </w:r>
      <w:r w:rsidR="00112DD8" w:rsidRPr="00ED4A8F">
        <w:rPr>
          <w:sz w:val="28"/>
          <w:szCs w:val="28"/>
          <w:lang w:val="ru-RU"/>
        </w:rPr>
        <w:t>(А3, А</w:t>
      </w:r>
      <w:proofErr w:type="gramStart"/>
      <w:r w:rsidR="00112DD8" w:rsidRPr="00ED4A8F">
        <w:rPr>
          <w:sz w:val="28"/>
          <w:szCs w:val="28"/>
          <w:lang w:val="ru-RU"/>
        </w:rPr>
        <w:t>4</w:t>
      </w:r>
      <w:proofErr w:type="gramEnd"/>
      <w:r w:rsidR="00FE712B" w:rsidRPr="00ED4A8F">
        <w:rPr>
          <w:sz w:val="28"/>
          <w:szCs w:val="28"/>
          <w:lang w:val="ru-RU"/>
        </w:rPr>
        <w:t>)</w:t>
      </w:r>
    </w:p>
    <w:p w:rsidR="00B43DFF" w:rsidRPr="00ED4A8F" w:rsidRDefault="00E916BA" w:rsidP="00112DD8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ED4A8F">
        <w:rPr>
          <w:sz w:val="28"/>
          <w:szCs w:val="28"/>
        </w:rPr>
        <w:t>-</w:t>
      </w:r>
      <w:r w:rsidRPr="00ED4A8F">
        <w:rPr>
          <w:sz w:val="28"/>
          <w:szCs w:val="28"/>
          <w:lang w:val="ru-RU"/>
        </w:rPr>
        <w:t xml:space="preserve"> </w:t>
      </w:r>
      <w:r w:rsidR="00112DD8" w:rsidRPr="00ED4A8F">
        <w:rPr>
          <w:sz w:val="28"/>
          <w:szCs w:val="28"/>
          <w:lang w:val="ru-RU"/>
        </w:rPr>
        <w:t xml:space="preserve"> 3-</w:t>
      </w:r>
      <w:r w:rsidR="00112DD8" w:rsidRPr="00ED4A8F">
        <w:rPr>
          <w:sz w:val="28"/>
          <w:szCs w:val="28"/>
          <w:lang w:val="en-US"/>
        </w:rPr>
        <w:t>D</w:t>
      </w:r>
      <w:r w:rsidR="00112DD8" w:rsidRPr="00ED4A8F">
        <w:rPr>
          <w:sz w:val="28"/>
          <w:szCs w:val="28"/>
          <w:lang w:val="ru-RU"/>
        </w:rPr>
        <w:t xml:space="preserve"> модели нестандартных деталей с чертежа общего вида (2-3 модели) </w:t>
      </w:r>
    </w:p>
    <w:p w:rsidR="009F0321" w:rsidRPr="000D5C1B" w:rsidRDefault="009F0321" w:rsidP="00B43DFF">
      <w:pPr>
        <w:tabs>
          <w:tab w:val="left" w:pos="9720"/>
        </w:tabs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="002A3D33" w:rsidRPr="000D5C1B">
        <w:rPr>
          <w:b/>
          <w:sz w:val="28"/>
          <w:lang w:eastAsia="ru-RU"/>
        </w:rPr>
        <w:t>. Курсовая работа</w:t>
      </w:r>
    </w:p>
    <w:p w:rsidR="00732555" w:rsidRPr="000D5C1B" w:rsidRDefault="00DF399B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="00732555"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>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="002A3D33" w:rsidRPr="000D5C1B">
        <w:rPr>
          <w:b/>
          <w:sz w:val="28"/>
          <w:lang w:eastAsia="ru-RU"/>
        </w:rPr>
        <w:t>. Курсовой проект</w:t>
      </w:r>
    </w:p>
    <w:p w:rsidR="00732555" w:rsidRPr="000D5C1B" w:rsidRDefault="00732555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="00DF399B"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FA7646" w:rsidRPr="000D5C1B" w:rsidRDefault="001F35C6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A21D3F" w:rsidRDefault="001F35C6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</w:t>
      </w:r>
      <w:r w:rsidR="00DF399B" w:rsidRPr="00A6592A">
        <w:rPr>
          <w:i/>
          <w:sz w:val="28"/>
          <w:szCs w:val="28"/>
          <w:lang w:val="ru-RU" w:eastAsia="ru-RU"/>
        </w:rPr>
        <w:t>ая</w:t>
      </w:r>
      <w:r w:rsidRPr="00A6592A">
        <w:rPr>
          <w:i/>
          <w:sz w:val="28"/>
          <w:szCs w:val="28"/>
          <w:lang w:val="ru-RU" w:eastAsia="ru-RU"/>
        </w:rPr>
        <w:t xml:space="preserve"> работ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="00B14A83" w:rsidRPr="00A6592A">
        <w:rPr>
          <w:i/>
          <w:sz w:val="28"/>
          <w:szCs w:val="28"/>
          <w:lang w:val="ru-RU" w:eastAsia="ru-RU"/>
        </w:rPr>
        <w:t xml:space="preserve"> по заочной форме обучения</w:t>
      </w:r>
      <w:r w:rsidR="000E7894">
        <w:rPr>
          <w:i/>
          <w:sz w:val="28"/>
          <w:szCs w:val="28"/>
          <w:lang w:val="ru-RU" w:eastAsia="ru-RU"/>
        </w:rPr>
        <w:t xml:space="preserve">. </w:t>
      </w:r>
    </w:p>
    <w:p w:rsidR="000E7894" w:rsidRDefault="000E7894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Работы выполняются по индивидуальным заданиям.</w:t>
      </w:r>
      <w:r w:rsidR="00B43DFF">
        <w:rPr>
          <w:sz w:val="28"/>
          <w:szCs w:val="28"/>
          <w:lang w:val="ru-RU" w:eastAsia="ru-RU"/>
        </w:rPr>
        <w:t xml:space="preserve"> Задания находятся в ИОС института.</w:t>
      </w:r>
    </w:p>
    <w:p w:rsidR="000E7894" w:rsidRDefault="000E7894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 семестр: 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1. По имеющемуся наглядному изображению модели построить три основных вида. Проставить размеры.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2.  По двум имеющимся проекциям построить третий и выполнить необходимые разрезы.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3. По  двум имеющимся проекциям</w:t>
      </w:r>
      <w:r w:rsidR="00052E32">
        <w:rPr>
          <w:sz w:val="28"/>
          <w:szCs w:val="28"/>
          <w:lang w:val="ru-RU" w:eastAsia="ru-RU"/>
        </w:rPr>
        <w:t xml:space="preserve"> построить аксонометрическую проекцию детали с вырезом ¼</w:t>
      </w:r>
      <w:r w:rsidR="00052E32" w:rsidRPr="00052E32">
        <w:rPr>
          <w:sz w:val="28"/>
          <w:szCs w:val="28"/>
          <w:lang w:val="ru-RU" w:eastAsia="ru-RU"/>
        </w:rPr>
        <w:t xml:space="preserve"> </w:t>
      </w:r>
      <w:r w:rsidR="00052E32">
        <w:rPr>
          <w:sz w:val="28"/>
          <w:szCs w:val="28"/>
          <w:lang w:val="ru-RU" w:eastAsia="ru-RU"/>
        </w:rPr>
        <w:t>части.</w:t>
      </w:r>
    </w:p>
    <w:p w:rsidR="00B43DFF" w:rsidRDefault="006F2BF1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Задача 4. Выполнить эскизы нестандартных деталей сборочной единицы. Выполнить </w:t>
      </w:r>
      <w:r w:rsidR="008860C8">
        <w:rPr>
          <w:sz w:val="28"/>
          <w:szCs w:val="28"/>
          <w:lang w:val="ru-RU" w:eastAsia="ru-RU"/>
        </w:rPr>
        <w:t xml:space="preserve">сборочный чертеж. </w:t>
      </w:r>
      <w:r>
        <w:rPr>
          <w:sz w:val="28"/>
          <w:szCs w:val="28"/>
          <w:lang w:val="ru-RU" w:eastAsia="ru-RU"/>
        </w:rPr>
        <w:t>Заполнить спецификацию.</w:t>
      </w:r>
    </w:p>
    <w:p w:rsid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 семестр:</w:t>
      </w:r>
    </w:p>
    <w:p w:rsidR="00ED4A8F" w:rsidRPr="00ED4A8F" w:rsidRDefault="008860C8" w:rsidP="00ED4A8F">
      <w:pPr>
        <w:tabs>
          <w:tab w:val="left" w:pos="9720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По индивидуальному заданию выполнить эскизы деталей с чертежа общего вида.</w:t>
      </w:r>
      <w:r w:rsidR="00ED4A8F">
        <w:rPr>
          <w:sz w:val="28"/>
          <w:szCs w:val="28"/>
          <w:lang w:val="ru-RU" w:eastAsia="ru-RU"/>
        </w:rPr>
        <w:t xml:space="preserve"> (</w:t>
      </w:r>
      <w:r w:rsidR="00ED4A8F" w:rsidRPr="00ED4A8F">
        <w:rPr>
          <w:sz w:val="28"/>
          <w:szCs w:val="28"/>
          <w:lang w:val="ru-RU"/>
        </w:rPr>
        <w:t>4-5 нестандартных деталей)</w:t>
      </w:r>
      <w:r w:rsidR="00ED4A8F">
        <w:rPr>
          <w:sz w:val="28"/>
          <w:szCs w:val="28"/>
          <w:lang w:val="ru-RU"/>
        </w:rPr>
        <w:t>.</w:t>
      </w:r>
    </w:p>
    <w:p w:rsidR="00A21D3F" w:rsidRPr="00A6592A" w:rsidRDefault="00A21D3F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DF399B" w:rsidRPr="000D5C1B" w:rsidRDefault="00DF399B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 w:rsidR="00A6592A"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A6592A" w:rsidRPr="00AE6E02" w:rsidRDefault="00A6592A" w:rsidP="00A6592A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E6E02">
        <w:rPr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A6592A" w:rsidRPr="000D5C1B" w:rsidRDefault="00A6592A" w:rsidP="001F35C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DF399B" w:rsidRPr="000D5C1B" w:rsidRDefault="001F525D" w:rsidP="00DF3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="00DF399B"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="00111AF5" w:rsidRPr="000D5C1B">
        <w:rPr>
          <w:b/>
          <w:sz w:val="28"/>
          <w:lang w:val="ru-RU"/>
        </w:rPr>
        <w:t>: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Форматы, их обозначения, размеры.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Масштабы. Определение.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Линии. Типы линии, толщина, назначение.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Выносные элементы. Применение,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 xml:space="preserve">Сечения. Определение, классификация. Обозначение на чертеже. </w:t>
      </w:r>
      <w:r w:rsidRPr="008860C8">
        <w:rPr>
          <w:color w:val="000000"/>
          <w:spacing w:val="2"/>
          <w:sz w:val="28"/>
          <w:szCs w:val="28"/>
        </w:rPr>
        <w:lastRenderedPageBreak/>
        <w:t>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Условности и упрощения, применяемые на чертежах.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Разрезы. Определение, классификация, обозначение на чертеже.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Виды. Определение, классификация, расположение на чертеже,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4"/>
          <w:sz w:val="28"/>
          <w:szCs w:val="28"/>
        </w:rPr>
        <w:t>Правила простановки угловых и линейных размеров на чертеже. Знаки</w:t>
      </w:r>
      <w:r w:rsidR="008860C8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уклона, конусности, диаметра, радиусных закруглений. Пример.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5"/>
          <w:sz w:val="28"/>
          <w:szCs w:val="28"/>
        </w:rPr>
        <w:t>Аксонометрические    проекции.    Классификация.    Расположение    осей, коэффициенты</w:t>
      </w:r>
      <w:r w:rsidRPr="008860C8">
        <w:rPr>
          <w:color w:val="000000"/>
          <w:spacing w:val="1"/>
          <w:sz w:val="28"/>
          <w:szCs w:val="28"/>
        </w:rPr>
        <w:t xml:space="preserve"> искажения.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7"/>
          <w:sz w:val="28"/>
          <w:szCs w:val="28"/>
        </w:rPr>
        <w:t xml:space="preserve">Графическое   обозначение   на   чертеже </w:t>
      </w:r>
      <w:r w:rsidR="008860C8">
        <w:rPr>
          <w:color w:val="000000"/>
          <w:spacing w:val="7"/>
          <w:sz w:val="28"/>
          <w:szCs w:val="28"/>
        </w:rPr>
        <w:t xml:space="preserve">  металлов   и   неметаллически</w:t>
      </w:r>
      <w:r w:rsidR="008860C8">
        <w:rPr>
          <w:color w:val="000000"/>
          <w:spacing w:val="7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материалов. Угол и шаг штриховки. Изображение узких сечений.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0"/>
          <w:sz w:val="28"/>
          <w:szCs w:val="28"/>
        </w:rPr>
        <w:t>Прямоугольные аксонометрические проекции. Проекции окружностей в</w:t>
      </w:r>
      <w:r w:rsidR="008860C8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2"/>
          <w:sz w:val="28"/>
          <w:szCs w:val="28"/>
        </w:rPr>
        <w:t>аксонометрии.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Графическое изображение и условности обозначения резьбы на чертежах (</w:t>
      </w:r>
      <w:r w:rsidRPr="008860C8">
        <w:rPr>
          <w:color w:val="000000"/>
          <w:spacing w:val="2"/>
          <w:sz w:val="28"/>
          <w:szCs w:val="28"/>
        </w:rPr>
        <w:t>вал, отверстие, цилиндр, конус). Изображение нестандартных резьб.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Рабочий чертеж. Оформление и содержание 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Ломаные и ступенчатые разрезы. Применение, обозначение, особенности</w:t>
      </w:r>
      <w:r w:rsidR="008860C8">
        <w:rPr>
          <w:color w:val="000000"/>
          <w:spacing w:val="9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3"/>
          <w:sz w:val="28"/>
          <w:szCs w:val="28"/>
        </w:rPr>
        <w:t>выполнения.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1"/>
          <w:sz w:val="28"/>
          <w:szCs w:val="28"/>
        </w:rPr>
        <w:t>Простановка на чертеже размеров фасок, однотипных, многочисленных</w:t>
      </w:r>
      <w:r w:rsidR="008860C8">
        <w:rPr>
          <w:color w:val="000000"/>
          <w:spacing w:val="11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элементов. Пример элементов симметричных изделий.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Постановка на чертеже размеров отверстий (сквозных, ступенчатых, глухих)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Стандартные   и   нестандартные резьбы.   Параметры   резьбы, условное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1"/>
          <w:sz w:val="28"/>
          <w:szCs w:val="28"/>
        </w:rPr>
        <w:t>обозначение на чертеже.</w:t>
      </w:r>
      <w:r w:rsidRPr="008860C8">
        <w:rPr>
          <w:color w:val="000000"/>
          <w:sz w:val="28"/>
          <w:szCs w:val="28"/>
        </w:rPr>
        <w:tab/>
        <w:t>,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Сварные соединения. Графическое и условное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Способы простановки размеров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4"/>
          <w:sz w:val="28"/>
          <w:szCs w:val="28"/>
        </w:rPr>
        <w:t>Графическое изображение и условное обозначение шпоночных соединений.</w:t>
      </w:r>
      <w:r w:rsidR="008B076B">
        <w:rPr>
          <w:color w:val="000000"/>
          <w:spacing w:val="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4"/>
          <w:sz w:val="28"/>
          <w:szCs w:val="28"/>
        </w:rPr>
        <w:t>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Основная надпись. Форматы, расположен</w:t>
      </w:r>
      <w:r w:rsidR="008B076B">
        <w:rPr>
          <w:color w:val="000000"/>
          <w:spacing w:val="6"/>
          <w:sz w:val="28"/>
          <w:szCs w:val="28"/>
        </w:rPr>
        <w:t>ие на чертеже, заполнение. Рамк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а </w:t>
      </w:r>
      <w:r w:rsidRPr="008860C8">
        <w:rPr>
          <w:color w:val="000000"/>
          <w:spacing w:val="-3"/>
          <w:sz w:val="28"/>
          <w:szCs w:val="28"/>
        </w:rPr>
        <w:t>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Графическое изображение и условное обозначение болтов, гаек, шпилек.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Изображение резьбовых соединений.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Обозначение на чертеже паяных и клееных соединений.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Графическое изображение и условное обозначение шлицевых соединений. Примеры.</w:t>
      </w:r>
    </w:p>
    <w:p w:rsidR="009059F9" w:rsidRDefault="009059F9" w:rsidP="009059F9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Содержание  и назначение сборочного чертежа. Особенности простановки номеров позиций.</w:t>
      </w:r>
    </w:p>
    <w:p w:rsidR="009059F9" w:rsidRDefault="009059F9" w:rsidP="009059F9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Содержание и порядок заполнения спецификации сборочного чертежа.</w:t>
      </w:r>
    </w:p>
    <w:p w:rsidR="009059F9" w:rsidRDefault="009059F9" w:rsidP="009059F9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lastRenderedPageBreak/>
        <w:t>Чертеж общего вида. Содержание и особенности изображения чертежа общего вида. Таблица составных частей.</w:t>
      </w:r>
    </w:p>
    <w:p w:rsidR="009059F9" w:rsidRDefault="009059F9" w:rsidP="009059F9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 xml:space="preserve">Эскиз. Особенности выполнения эскизов различных типов деталей. </w:t>
      </w:r>
    </w:p>
    <w:p w:rsidR="006245E2" w:rsidRPr="009059F9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DF399B" w:rsidRDefault="00DF399B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</w:t>
      </w:r>
      <w:r w:rsidR="00111AF5" w:rsidRPr="000D5C1B">
        <w:rPr>
          <w:b/>
          <w:sz w:val="28"/>
          <w:lang w:val="ru-RU"/>
        </w:rPr>
        <w:t>:</w:t>
      </w:r>
    </w:p>
    <w:p w:rsidR="00711D3E" w:rsidRPr="003730E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</w:p>
    <w:p w:rsidR="00711D3E" w:rsidRPr="008B076B" w:rsidRDefault="00711D3E" w:rsidP="00711D3E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color w:val="000000"/>
          <w:spacing w:val="1"/>
          <w:sz w:val="28"/>
          <w:szCs w:val="28"/>
        </w:rPr>
      </w:pPr>
      <w:r w:rsidRPr="008B076B">
        <w:rPr>
          <w:color w:val="000000"/>
          <w:spacing w:val="1"/>
          <w:sz w:val="28"/>
          <w:szCs w:val="28"/>
        </w:rPr>
        <w:t>Под каким номером находится изображение вида, снизу?</w:t>
      </w:r>
    </w:p>
    <w:p w:rsidR="00A25BCD" w:rsidRP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</w:rPr>
      </w:pPr>
      <w:r>
        <w:rPr>
          <w:noProof/>
          <w:sz w:val="28"/>
          <w:lang w:val="ru-RU" w:eastAsia="ru-RU"/>
        </w:rPr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-25400</wp:posOffset>
            </wp:positionH>
            <wp:positionV relativeFrom="paragraph">
              <wp:posOffset>347345</wp:posOffset>
            </wp:positionV>
            <wp:extent cx="5551170" cy="3821430"/>
            <wp:effectExtent l="19050" t="0" r="0" b="0"/>
            <wp:wrapTight wrapText="bothSides">
              <wp:wrapPolygon edited="0">
                <wp:start x="-74" y="0"/>
                <wp:lineTo x="-74" y="21535"/>
                <wp:lineTo x="21570" y="21535"/>
                <wp:lineTo x="21570" y="0"/>
                <wp:lineTo x="-74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82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711D3E" w:rsidRPr="008B076B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  <w:lang w:val="ru-RU"/>
        </w:rPr>
      </w:pPr>
      <w:r>
        <w:rPr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-48895</wp:posOffset>
            </wp:positionV>
            <wp:extent cx="6087110" cy="6027420"/>
            <wp:effectExtent l="19050" t="0" r="8890" b="0"/>
            <wp:wrapTight wrapText="bothSides">
              <wp:wrapPolygon edited="0">
                <wp:start x="-68" y="0"/>
                <wp:lineTo x="-68" y="21504"/>
                <wp:lineTo x="21632" y="21504"/>
                <wp:lineTo x="21632" y="0"/>
                <wp:lineTo x="-68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6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76B">
        <w:rPr>
          <w:color w:val="000000"/>
          <w:spacing w:val="1"/>
          <w:sz w:val="28"/>
          <w:szCs w:val="28"/>
          <w:lang w:val="ru-RU"/>
        </w:rPr>
        <w:t>Для</w:t>
      </w:r>
      <w:r w:rsidRPr="008B076B">
        <w:rPr>
          <w:color w:val="000000"/>
          <w:spacing w:val="1"/>
          <w:sz w:val="28"/>
          <w:szCs w:val="28"/>
        </w:rPr>
        <w:t xml:space="preserve"> какой детали при совмещении вида с фронтальным разрезом линия совмещения смещается в сторону разреза </w:t>
      </w:r>
      <w:proofErr w:type="gramStart"/>
      <w:r w:rsidRPr="008B076B">
        <w:rPr>
          <w:color w:val="000000"/>
          <w:spacing w:val="1"/>
          <w:sz w:val="28"/>
          <w:szCs w:val="28"/>
        </w:rPr>
        <w:t>от</w:t>
      </w:r>
      <w:proofErr w:type="gramEnd"/>
      <w:r w:rsidRPr="008B076B">
        <w:rPr>
          <w:color w:val="000000"/>
          <w:spacing w:val="1"/>
          <w:sz w:val="28"/>
          <w:szCs w:val="28"/>
        </w:rPr>
        <w:t xml:space="preserve"> осевой?</w:t>
      </w:r>
    </w:p>
    <w:p w:rsid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B14A83" w:rsidRDefault="00B14A83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практических занятий</w:t>
      </w:r>
    </w:p>
    <w:p w:rsidR="00711D3E" w:rsidRPr="00A6592A" w:rsidRDefault="00711D3E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</w:p>
    <w:p w:rsidR="006245E2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994738" cy="4048659"/>
            <wp:effectExtent l="19050" t="0" r="0" b="0"/>
            <wp:docPr id="10" name="Рисунок 5" descr="УМКД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МКД 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101" t="7616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58" cy="40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54575" cy="4348348"/>
            <wp:effectExtent l="19050" t="0" r="7775" b="0"/>
            <wp:docPr id="2" name="Рисунок 7" descr="УМКД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МКД 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46" cy="43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P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11D3E" w:rsidRDefault="00711D3E" w:rsidP="00711D3E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ru-RU"/>
        </w:rPr>
      </w:pPr>
      <w:r w:rsidRPr="00CD1149">
        <w:t>Построение эскиза детали с натуры</w:t>
      </w:r>
      <w:r w:rsidR="000D35EE">
        <w:rPr>
          <w:lang w:val="ru-RU"/>
        </w:rPr>
        <w:t>.</w:t>
      </w:r>
    </w:p>
    <w:p w:rsidR="00711D3E" w:rsidRPr="00711D3E" w:rsidRDefault="00711D3E" w:rsidP="00711D3E">
      <w:pPr>
        <w:widowControl w:val="0"/>
        <w:autoSpaceDE w:val="0"/>
        <w:autoSpaceDN w:val="0"/>
        <w:adjustRightInd w:val="0"/>
        <w:ind w:left="720"/>
        <w:jc w:val="both"/>
        <w:rPr>
          <w:lang w:val="ru-RU"/>
        </w:rPr>
      </w:pPr>
    </w:p>
    <w:p w:rsidR="001F35C6" w:rsidRPr="00C501D2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lastRenderedPageBreak/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1F35C6" w:rsidRPr="001F525D" w:rsidRDefault="001F35C6" w:rsidP="00F63FD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111AF5" w:rsidRPr="00F63FDA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1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B14A83" w:rsidRPr="00F63FDA">
        <w:rPr>
          <w:b/>
          <w:sz w:val="28"/>
          <w:szCs w:val="28"/>
          <w:lang w:val="ru-RU" w:eastAsia="ru-RU"/>
        </w:rPr>
        <w:t>О</w:t>
      </w:r>
      <w:r w:rsidR="00111AF5" w:rsidRPr="00F63FDA">
        <w:rPr>
          <w:b/>
          <w:sz w:val="28"/>
          <w:szCs w:val="28"/>
          <w:lang w:val="ru-RU" w:eastAsia="ru-RU"/>
        </w:rPr>
        <w:t>сновная литература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sz w:val="24"/>
          <w:szCs w:val="24"/>
        </w:rPr>
        <w:t>Чекмарев</w:t>
      </w:r>
      <w:proofErr w:type="spellEnd"/>
      <w:r w:rsidRPr="00A14144">
        <w:rPr>
          <w:sz w:val="24"/>
          <w:szCs w:val="24"/>
        </w:rPr>
        <w:t xml:space="preserve"> А.А. Начертательная геометрия и черчение: Учебник-4-е изд. </w:t>
      </w:r>
      <w:proofErr w:type="spellStart"/>
      <w:r w:rsidRPr="00A14144">
        <w:rPr>
          <w:sz w:val="24"/>
          <w:szCs w:val="24"/>
        </w:rPr>
        <w:t>перераб</w:t>
      </w:r>
      <w:proofErr w:type="spellEnd"/>
      <w:r w:rsidRPr="00A14144">
        <w:rPr>
          <w:sz w:val="24"/>
          <w:szCs w:val="24"/>
        </w:rPr>
        <w:t>. и доп. М.: Высшее образование, 20</w:t>
      </w:r>
      <w:r w:rsidRPr="00CE6CF0">
        <w:rPr>
          <w:sz w:val="24"/>
          <w:szCs w:val="24"/>
        </w:rPr>
        <w:t>08</w:t>
      </w:r>
      <w:r w:rsidRPr="00A14144">
        <w:rPr>
          <w:sz w:val="24"/>
          <w:szCs w:val="24"/>
        </w:rPr>
        <w:t>-471 с.    Экземпляры всего: 20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Горельская</w:t>
      </w:r>
      <w:proofErr w:type="spellEnd"/>
      <w:r w:rsidRPr="00A14144">
        <w:rPr>
          <w:color w:val="000000"/>
          <w:sz w:val="24"/>
          <w:szCs w:val="24"/>
        </w:rPr>
        <w:t xml:space="preserve"> Л.В. Инженерная графика [Электронный ресурс]: учебное пособие по курсу «Инженерная графика»/ </w:t>
      </w:r>
      <w:proofErr w:type="spellStart"/>
      <w:r w:rsidRPr="00A14144">
        <w:rPr>
          <w:color w:val="000000"/>
          <w:sz w:val="24"/>
          <w:szCs w:val="24"/>
        </w:rPr>
        <w:t>Горельская</w:t>
      </w:r>
      <w:proofErr w:type="spellEnd"/>
      <w:r w:rsidRPr="00A14144">
        <w:rPr>
          <w:color w:val="000000"/>
          <w:sz w:val="24"/>
          <w:szCs w:val="24"/>
        </w:rPr>
        <w:t xml:space="preserve"> Л.В., </w:t>
      </w:r>
      <w:proofErr w:type="spellStart"/>
      <w:r w:rsidRPr="00A14144">
        <w:rPr>
          <w:color w:val="000000"/>
          <w:sz w:val="24"/>
          <w:szCs w:val="24"/>
        </w:rPr>
        <w:t>Кострюков</w:t>
      </w:r>
      <w:proofErr w:type="spellEnd"/>
      <w:r w:rsidRPr="00A14144">
        <w:rPr>
          <w:color w:val="000000"/>
          <w:sz w:val="24"/>
          <w:szCs w:val="24"/>
        </w:rPr>
        <w:t xml:space="preserve"> А.В., Павлов С.И.—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2011.— 183 c.— Режим доступа: http://www.iprbookshop.ru/21592.html.—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 xml:space="preserve">» 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Конюкова</w:t>
      </w:r>
      <w:proofErr w:type="spellEnd"/>
      <w:r w:rsidRPr="00A14144">
        <w:rPr>
          <w:color w:val="000000"/>
          <w:sz w:val="24"/>
          <w:szCs w:val="24"/>
        </w:rPr>
        <w:t xml:space="preserve"> О.Л. Инженерная графика [Электронный ресурс]: учебное пособие/ </w:t>
      </w:r>
      <w:proofErr w:type="spellStart"/>
      <w:r w:rsidRPr="00A14144">
        <w:rPr>
          <w:color w:val="000000"/>
          <w:sz w:val="24"/>
          <w:szCs w:val="24"/>
        </w:rPr>
        <w:t>Конюкова</w:t>
      </w:r>
      <w:proofErr w:type="spellEnd"/>
      <w:r w:rsidRPr="00A14144">
        <w:rPr>
          <w:color w:val="000000"/>
          <w:sz w:val="24"/>
          <w:szCs w:val="24"/>
        </w:rPr>
        <w:t xml:space="preserve"> О.Л.—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Новосибирск: Сибирский государственный университет телекоммуникаций и информатики, 2014.— 101 c.— Режим доступа: http://www.iprbookshop.ru/54783.html.—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>»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r w:rsidRPr="00A14144">
        <w:rPr>
          <w:sz w:val="24"/>
          <w:szCs w:val="24"/>
        </w:rPr>
        <w:t>Королев Ю.И. Инженерная графика. Учебник для вузов СПб</w:t>
      </w:r>
      <w:proofErr w:type="gramStart"/>
      <w:r w:rsidRPr="00A14144">
        <w:rPr>
          <w:sz w:val="24"/>
          <w:szCs w:val="24"/>
        </w:rPr>
        <w:t xml:space="preserve">.: </w:t>
      </w:r>
      <w:proofErr w:type="gramEnd"/>
      <w:r w:rsidRPr="00A14144">
        <w:rPr>
          <w:sz w:val="24"/>
          <w:szCs w:val="24"/>
        </w:rPr>
        <w:t>Питер,(2013, 2011)-464с.   Экземпляры всего:  3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Государственные стандарты. Единая система конструкторской </w:t>
      </w:r>
      <w:r w:rsidRPr="00A14144">
        <w:rPr>
          <w:spacing w:val="-1"/>
          <w:sz w:val="24"/>
          <w:szCs w:val="24"/>
        </w:rPr>
        <w:t xml:space="preserve">документации. </w:t>
      </w:r>
      <w:r w:rsidRPr="00A14144">
        <w:rPr>
          <w:sz w:val="24"/>
          <w:szCs w:val="24"/>
        </w:rPr>
        <w:t>ГОСТ 2.104-68; 2.301-68; 2.302-68; 2.303-68; 2.304-84; 2.305-68; 2.306-68; 2.307-68; 2.311-68; 2.317-68  (5 экз.)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color w:val="000000"/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Ваншина</w:t>
      </w:r>
      <w:proofErr w:type="spellEnd"/>
      <w:r w:rsidRPr="00A14144">
        <w:rPr>
          <w:color w:val="000000"/>
          <w:sz w:val="24"/>
          <w:szCs w:val="24"/>
        </w:rPr>
        <w:t xml:space="preserve"> Е.А. 2D-моделирование в системе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A14144">
        <w:rPr>
          <w:color w:val="000000"/>
          <w:sz w:val="24"/>
          <w:szCs w:val="24"/>
        </w:rPr>
        <w:t>Ваншина</w:t>
      </w:r>
      <w:proofErr w:type="spellEnd"/>
      <w:r w:rsidRPr="00A14144">
        <w:rPr>
          <w:color w:val="000000"/>
          <w:sz w:val="24"/>
          <w:szCs w:val="24"/>
        </w:rPr>
        <w:t xml:space="preserve"> Е.А., Егорова М.А.—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2010.— 88 c.— Режим доступа: http://www.iprbookshop.ru/21557</w:t>
      </w:r>
      <w:r w:rsidRPr="00CE6CF0">
        <w:rPr>
          <w:color w:val="000000"/>
          <w:sz w:val="24"/>
          <w:szCs w:val="24"/>
        </w:rPr>
        <w:t>.</w:t>
      </w:r>
      <w:r w:rsidRPr="00CE6CF0">
        <w:rPr>
          <w:sz w:val="24"/>
          <w:szCs w:val="24"/>
          <w:lang w:val="en-US"/>
        </w:rPr>
        <w:t>html</w:t>
      </w:r>
      <w:r w:rsidRPr="00A14144">
        <w:rPr>
          <w:b/>
          <w:sz w:val="24"/>
          <w:szCs w:val="24"/>
        </w:rPr>
        <w:t>.</w:t>
      </w:r>
      <w:r w:rsidRPr="00A14144">
        <w:rPr>
          <w:color w:val="000000"/>
          <w:sz w:val="24"/>
          <w:szCs w:val="24"/>
        </w:rPr>
        <w:t>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>», по паролю</w:t>
      </w:r>
      <w:r>
        <w:rPr>
          <w:color w:val="000000"/>
          <w:sz w:val="24"/>
          <w:szCs w:val="24"/>
        </w:rPr>
        <w:t>.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Морозова Т.П. Изображения. Методические указания./ Т.П. Морозова, И.А. </w:t>
      </w:r>
      <w:proofErr w:type="spellStart"/>
      <w:r w:rsidRPr="00A14144">
        <w:rPr>
          <w:sz w:val="24"/>
          <w:szCs w:val="24"/>
        </w:rPr>
        <w:t>Челышева</w:t>
      </w:r>
      <w:proofErr w:type="spellEnd"/>
      <w:r w:rsidRPr="00A14144">
        <w:rPr>
          <w:sz w:val="24"/>
          <w:szCs w:val="24"/>
        </w:rPr>
        <w:t xml:space="preserve">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</w:t>
      </w:r>
      <w:proofErr w:type="spellStart"/>
      <w:r w:rsidRPr="00A14144">
        <w:rPr>
          <w:sz w:val="24"/>
          <w:szCs w:val="24"/>
        </w:rPr>
        <w:t>техн</w:t>
      </w:r>
      <w:proofErr w:type="spellEnd"/>
      <w:r w:rsidRPr="00A14144">
        <w:rPr>
          <w:sz w:val="24"/>
          <w:szCs w:val="24"/>
        </w:rPr>
        <w:t xml:space="preserve">. ун-т, 2014. 18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5" w:history="1">
        <w:r w:rsidRPr="001E49A9">
          <w:rPr>
            <w:rStyle w:val="a6"/>
          </w:rPr>
          <w:t>http://techn.sstu.ru/new/SubjectFGOS/InsertStatistika.aspx?IdResurs=31431&amp;rashirenie=pdf</w:t>
        </w:r>
      </w:hyperlink>
      <w:r>
        <w:t xml:space="preserve"> 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pacing w:val="7"/>
          <w:sz w:val="24"/>
          <w:szCs w:val="24"/>
        </w:rPr>
        <w:t xml:space="preserve">Морозова Т.П. Резьбы.   Резьбовые   соединения/ Морозова Т.П., Пономарева Г.П., </w:t>
      </w:r>
      <w:proofErr w:type="spellStart"/>
      <w:r w:rsidRPr="00A14144">
        <w:rPr>
          <w:spacing w:val="7"/>
          <w:sz w:val="24"/>
          <w:szCs w:val="24"/>
        </w:rPr>
        <w:t>Челышева</w:t>
      </w:r>
      <w:proofErr w:type="spellEnd"/>
      <w:r w:rsidRPr="00A14144">
        <w:rPr>
          <w:spacing w:val="7"/>
          <w:sz w:val="24"/>
          <w:szCs w:val="24"/>
        </w:rPr>
        <w:t xml:space="preserve"> И.А. Методические   указания к выполнению практических работ по курсу «Инженерная графика». – Энгельс</w:t>
      </w:r>
      <w:r w:rsidRPr="00A14144">
        <w:rPr>
          <w:sz w:val="24"/>
          <w:szCs w:val="24"/>
        </w:rPr>
        <w:t xml:space="preserve">:  Изд-во ЭТИ (филиал) СГТУ имени Гагарина Ю.А., 2014. – 32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6" w:history="1">
        <w:r w:rsidRPr="001E49A9">
          <w:rPr>
            <w:rStyle w:val="a6"/>
            <w:sz w:val="24"/>
            <w:szCs w:val="24"/>
          </w:rPr>
          <w:t>http://techn.sstu.ru/new/SubjectFGOS/InsertStatistika.aspx?IdResurs=35498&amp;rashirenie=pdf</w:t>
        </w:r>
      </w:hyperlink>
      <w:r>
        <w:rPr>
          <w:sz w:val="24"/>
          <w:szCs w:val="24"/>
        </w:rPr>
        <w:t xml:space="preserve"> 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</w:t>
      </w:r>
      <w:proofErr w:type="spellStart"/>
      <w:r w:rsidRPr="00A14144">
        <w:rPr>
          <w:sz w:val="24"/>
          <w:szCs w:val="24"/>
        </w:rPr>
        <w:t>техн</w:t>
      </w:r>
      <w:proofErr w:type="spellEnd"/>
      <w:r w:rsidRPr="00A14144">
        <w:rPr>
          <w:sz w:val="24"/>
          <w:szCs w:val="24"/>
        </w:rPr>
        <w:t xml:space="preserve">. ун-т, 2010, 25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 w:rsidRPr="00CE6CF0">
        <w:t xml:space="preserve"> </w:t>
      </w:r>
      <w:hyperlink r:id="rId17" w:history="1">
        <w:r w:rsidRPr="001E49A9">
          <w:rPr>
            <w:rStyle w:val="a6"/>
            <w:sz w:val="24"/>
            <w:szCs w:val="24"/>
          </w:rPr>
          <w:t>http://techn.sstu.ru/new/SubjectFGOS/InsertStatistika.aspx?IdResurs=33163&amp;rashirenie=pdf</w:t>
        </w:r>
      </w:hyperlink>
      <w:r>
        <w:rPr>
          <w:sz w:val="24"/>
          <w:szCs w:val="24"/>
        </w:rPr>
        <w:t xml:space="preserve"> </w:t>
      </w:r>
    </w:p>
    <w:p w:rsidR="000D35EE" w:rsidRPr="00CE6CF0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CE6CF0">
        <w:rPr>
          <w:sz w:val="24"/>
          <w:szCs w:val="24"/>
        </w:rPr>
        <w:t xml:space="preserve">Надеждин В.И. Простые разрезы. Методические указания/ В.И. Надеждин, Г.П. </w:t>
      </w:r>
      <w:r w:rsidRPr="00CE6CF0">
        <w:rPr>
          <w:spacing w:val="-4"/>
          <w:sz w:val="24"/>
          <w:szCs w:val="24"/>
        </w:rPr>
        <w:t xml:space="preserve">Пономарева. Энгельс: Изд-во ЭТИ (филиал) СГТУ имени Гагарина Ю.А., 2014. – 22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r w:rsidRPr="00CE6CF0">
        <w:rPr>
          <w:sz w:val="24"/>
          <w:szCs w:val="24"/>
        </w:rPr>
        <w:t xml:space="preserve">Николаева Н.А. Сложные разрезы. Методические указания/ Н.А. Николаева, В.И. Надеждин, Н.А. Саратов, </w:t>
      </w:r>
      <w:proofErr w:type="spellStart"/>
      <w:r w:rsidRPr="00CE6CF0">
        <w:rPr>
          <w:sz w:val="24"/>
          <w:szCs w:val="24"/>
        </w:rPr>
        <w:t>Сарат</w:t>
      </w:r>
      <w:proofErr w:type="spellEnd"/>
      <w:r w:rsidRPr="00CE6CF0">
        <w:rPr>
          <w:sz w:val="24"/>
          <w:szCs w:val="24"/>
        </w:rPr>
        <w:t xml:space="preserve">. гос. </w:t>
      </w:r>
      <w:proofErr w:type="spellStart"/>
      <w:r w:rsidRPr="00CE6CF0">
        <w:rPr>
          <w:sz w:val="24"/>
          <w:szCs w:val="24"/>
        </w:rPr>
        <w:t>техн</w:t>
      </w:r>
      <w:proofErr w:type="spellEnd"/>
      <w:r w:rsidRPr="00CE6CF0">
        <w:rPr>
          <w:sz w:val="24"/>
          <w:szCs w:val="24"/>
        </w:rPr>
        <w:t>. ун-т, 2006, 14 с. Электронный аналог печатного издания. - Режим доступа:</w:t>
      </w:r>
      <w:r w:rsidRPr="00CE6CF0">
        <w:t xml:space="preserve"> </w:t>
      </w:r>
      <w:hyperlink r:id="rId18" w:history="1">
        <w:r w:rsidRPr="001E49A9">
          <w:rPr>
            <w:rStyle w:val="a6"/>
            <w:sz w:val="24"/>
            <w:szCs w:val="24"/>
          </w:rPr>
          <w:t>http://techn.sstu.ru/new/SubjectFGOS/InsertStatistika.aspx?IdResurs=31432&amp;rashirenie=pdf</w:t>
        </w:r>
      </w:hyperlink>
      <w:r>
        <w:rPr>
          <w:sz w:val="24"/>
          <w:szCs w:val="24"/>
        </w:rPr>
        <w:t xml:space="preserve"> </w:t>
      </w:r>
    </w:p>
    <w:p w:rsidR="000D35EE" w:rsidRPr="00A14144" w:rsidRDefault="000D35EE" w:rsidP="000D35EE">
      <w:pPr>
        <w:numPr>
          <w:ilvl w:val="0"/>
          <w:numId w:val="29"/>
        </w:numPr>
        <w:ind w:left="0"/>
        <w:jc w:val="both"/>
      </w:pPr>
      <w:r w:rsidRPr="00A14144">
        <w:rPr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A14144">
        <w:t>»/</w:t>
      </w:r>
      <w:r w:rsidRPr="00A14144">
        <w:rPr>
          <w:spacing w:val="-4"/>
        </w:rPr>
        <w:t xml:space="preserve"> Т.П. Морозова, И.А. Челышева, </w:t>
      </w:r>
      <w:r w:rsidRPr="00A14144">
        <w:t xml:space="preserve"> – Энгельс: Изд-во ЭТИ (филиал) СГТУ имени Гагарина Ю.А., 2016. – 28 с. </w:t>
      </w:r>
      <w:r w:rsidRPr="00CE6CF0">
        <w:t xml:space="preserve">Электронный аналог печатного издания. - Режим доступа: </w:t>
      </w:r>
      <w:r w:rsidR="00FE712B">
        <w:fldChar w:fldCharType="begin"/>
      </w:r>
      <w:r w:rsidR="00FE712B">
        <w:instrText xml:space="preserve"> HYPERLINK "http://techn.sstu.ru/new/SubjectFGOS/InsertStatistika.aspx?IdResurs=34630&amp;rashirenie=pdf" </w:instrText>
      </w:r>
      <w:r w:rsidR="00FE712B">
        <w:fldChar w:fldCharType="separate"/>
      </w:r>
      <w:r w:rsidRPr="001E49A9">
        <w:rPr>
          <w:rStyle w:val="a6"/>
        </w:rPr>
        <w:t>http://techn.sstu.ru/new/SubjectFGOS/InsertStatistika.aspx?IdResurs=34630&amp;rashirenie=pdf</w:t>
      </w:r>
      <w:r w:rsidR="00FE712B">
        <w:rPr>
          <w:rStyle w:val="a6"/>
        </w:rPr>
        <w:fldChar w:fldCharType="end"/>
      </w:r>
      <w:r>
        <w:t xml:space="preserve"> </w:t>
      </w:r>
    </w:p>
    <w:p w:rsidR="00C501D2" w:rsidRPr="007F6378" w:rsidRDefault="00C501D2" w:rsidP="00F63FDA">
      <w:pPr>
        <w:ind w:firstLine="709"/>
        <w:jc w:val="both"/>
        <w:rPr>
          <w:b/>
          <w:sz w:val="28"/>
          <w:highlight w:val="yellow"/>
          <w:lang w:eastAsia="ru-RU"/>
        </w:rPr>
      </w:pPr>
    </w:p>
    <w:p w:rsidR="008E54E2" w:rsidRPr="007F6378" w:rsidRDefault="008E54E2" w:rsidP="008E54E2">
      <w:pPr>
        <w:ind w:firstLine="709"/>
        <w:jc w:val="both"/>
        <w:rPr>
          <w:b/>
          <w:sz w:val="28"/>
          <w:highlight w:val="yellow"/>
          <w:lang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8E54E2" w:rsidRDefault="008E54E2" w:rsidP="008E54E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546715">
        <w:rPr>
          <w:i/>
          <w:sz w:val="28"/>
          <w:szCs w:val="28"/>
          <w:lang w:val="ru-RU" w:eastAsia="ru-RU"/>
        </w:rPr>
        <w:t>Не используются</w:t>
      </w:r>
    </w:p>
    <w:p w:rsidR="008E54E2" w:rsidRDefault="008E54E2" w:rsidP="008E54E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1F525D" w:rsidRPr="001F525D" w:rsidRDefault="001F525D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1F525D" w:rsidRDefault="001F525D" w:rsidP="000D35EE">
      <w:pPr>
        <w:shd w:val="clear" w:color="auto" w:fill="FFFFFF"/>
        <w:jc w:val="both"/>
        <w:rPr>
          <w:sz w:val="28"/>
          <w:lang w:val="ru-RU"/>
        </w:rPr>
      </w:pP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:rsidR="00A52874" w:rsidRPr="000D35EE" w:rsidRDefault="007F6378" w:rsidP="00A52874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 w:rsidR="00A52874">
        <w:rPr>
          <w:sz w:val="28"/>
          <w:lang w:val="en-US"/>
        </w:rPr>
        <w:t>.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2.104-2006. Основные надписи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2.304-81. Шрифты чертежные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2.305-2008. Изображения - виды, разрезы, сечения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2.306-68. Обозначения графические материалов и правила их нанесения на чертежах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2.307-2011. Нанесение размеров и предельных отклонений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2.308-2011. Указания допусков формы и расположения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2.309-73. Обозначения шероховатости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2.311-68. Изображение резьбы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2.312-72. Условные изображения и обозначения швов сварных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2.313-82. Условные изображения и обозначения неразъемных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2.315-68. Изображения упрощенные и условные крепежных деталей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2.316-2008. Правила нанесения надписей, технических требований и таблиц на графических документах. Общие положения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2.317-2011. Аксонометрические проекции</w:t>
      </w:r>
    </w:p>
    <w:p w:rsidR="007F6378" w:rsidRDefault="007F6378" w:rsidP="00F63FDA">
      <w:pPr>
        <w:ind w:firstLine="709"/>
        <w:jc w:val="both"/>
        <w:rPr>
          <w:b/>
          <w:sz w:val="28"/>
          <w:lang w:val="ru-RU" w:eastAsia="ru-RU"/>
        </w:rPr>
      </w:pPr>
    </w:p>
    <w:p w:rsidR="001F525D" w:rsidRPr="00F63FDA" w:rsidRDefault="001F525D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</w:t>
      </w:r>
      <w:r w:rsidR="000E733B" w:rsidRPr="00F63FDA">
        <w:rPr>
          <w:b/>
          <w:sz w:val="28"/>
          <w:lang w:val="ru-RU" w:eastAsia="ru-RU"/>
        </w:rPr>
        <w:t>4</w:t>
      </w:r>
      <w:r w:rsidRPr="00F63FDA">
        <w:rPr>
          <w:b/>
          <w:sz w:val="28"/>
          <w:lang w:val="ru-RU" w:eastAsia="ru-RU"/>
        </w:rPr>
        <w:t xml:space="preserve"> Перечень электронно-образовательных ресурсов</w:t>
      </w:r>
    </w:p>
    <w:p w:rsidR="00A52874" w:rsidRPr="00A52874" w:rsidRDefault="00C73DAE" w:rsidP="00A52874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>Учебно-методические материалы по дисциплине «</w:t>
      </w:r>
      <w:r w:rsidR="000D35EE">
        <w:rPr>
          <w:sz w:val="28"/>
          <w:lang w:val="ru-RU" w:eastAsia="ru-RU"/>
        </w:rPr>
        <w:t>Инженерная и компьютерная графика</w:t>
      </w:r>
      <w:r>
        <w:rPr>
          <w:sz w:val="28"/>
          <w:lang w:val="ru-RU" w:eastAsia="ru-RU"/>
        </w:rPr>
        <w:t>» (электронный обр</w:t>
      </w:r>
      <w:r w:rsidR="006847D7">
        <w:rPr>
          <w:sz w:val="28"/>
          <w:lang w:val="ru-RU" w:eastAsia="ru-RU"/>
        </w:rPr>
        <w:t xml:space="preserve">азовательный ресурс размещен в </w:t>
      </w:r>
      <w:r>
        <w:rPr>
          <w:sz w:val="28"/>
          <w:lang w:val="ru-RU" w:eastAsia="ru-RU"/>
        </w:rPr>
        <w:t xml:space="preserve">ИОС </w:t>
      </w:r>
      <w:r w:rsidR="007F6378">
        <w:rPr>
          <w:sz w:val="28"/>
          <w:lang w:val="ru-RU" w:eastAsia="ru-RU"/>
        </w:rPr>
        <w:t xml:space="preserve">ЭТИ </w:t>
      </w:r>
      <w:r>
        <w:rPr>
          <w:sz w:val="28"/>
          <w:lang w:val="ru-RU" w:eastAsia="ru-RU"/>
        </w:rPr>
        <w:t xml:space="preserve">СГТУ имени Гагарина Ю.А. </w:t>
      </w:r>
      <w:proofErr w:type="gramEnd"/>
    </w:p>
    <w:p w:rsidR="00C73DAE" w:rsidRDefault="00604A03" w:rsidP="00F63FDA">
      <w:pPr>
        <w:ind w:firstLine="709"/>
        <w:jc w:val="both"/>
        <w:rPr>
          <w:lang w:val="ru-RU"/>
        </w:rPr>
      </w:pPr>
      <w:hyperlink r:id="rId19" w:history="1">
        <w:r w:rsidR="000D35EE" w:rsidRPr="00060DD1">
          <w:rPr>
            <w:rStyle w:val="a6"/>
          </w:rPr>
          <w:t>http://techn.sstu.ru/new/SubjectFGOS/Default.aspx?kod=815</w:t>
        </w:r>
      </w:hyperlink>
      <w:r w:rsidR="000D35EE">
        <w:rPr>
          <w:lang w:val="ru-RU"/>
        </w:rPr>
        <w:t xml:space="preserve"> </w:t>
      </w:r>
    </w:p>
    <w:p w:rsidR="000D35EE" w:rsidRPr="000D35EE" w:rsidRDefault="000D35EE" w:rsidP="00F63FDA">
      <w:pPr>
        <w:ind w:firstLine="709"/>
        <w:jc w:val="both"/>
        <w:rPr>
          <w:sz w:val="28"/>
          <w:lang w:val="ru-RU" w:eastAsia="ru-RU"/>
        </w:rPr>
      </w:pPr>
    </w:p>
    <w:p w:rsidR="001F525D" w:rsidRPr="00F63FDA" w:rsidRDefault="000E733B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34302D" w:rsidRPr="0034302D" w:rsidRDefault="000E733B" w:rsidP="00F63FDA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0E733B" w:rsidRPr="0034302D" w:rsidRDefault="0034302D" w:rsidP="00F63FDA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0E733B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34302D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34302D" w:rsidRPr="0034302D" w:rsidRDefault="0034302D" w:rsidP="00F63FDA">
      <w:pPr>
        <w:ind w:firstLine="709"/>
        <w:jc w:val="both"/>
        <w:rPr>
          <w:sz w:val="28"/>
        </w:rPr>
      </w:pPr>
    </w:p>
    <w:p w:rsidR="00F36401" w:rsidRPr="00F63FDA" w:rsidRDefault="006F67B0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</w:t>
      </w:r>
      <w:r w:rsidR="000E733B" w:rsidRPr="00F63FDA">
        <w:rPr>
          <w:b/>
          <w:bCs/>
          <w:sz w:val="28"/>
          <w:szCs w:val="28"/>
          <w:lang w:val="ru-RU"/>
        </w:rPr>
        <w:t>6</w:t>
      </w:r>
      <w:r w:rsidRPr="00F63FDA">
        <w:rPr>
          <w:b/>
          <w:bCs/>
          <w:sz w:val="28"/>
          <w:szCs w:val="28"/>
          <w:lang w:val="ru-RU"/>
        </w:rPr>
        <w:t xml:space="preserve">. </w:t>
      </w:r>
      <w:r w:rsidR="00F36401"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C73DAE" w:rsidRPr="00F63FDA" w:rsidRDefault="00F36401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="00C73DAE"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r w:rsidR="00FE712B">
        <w:fldChar w:fldCharType="begin"/>
      </w:r>
      <w:r w:rsidR="00FE712B">
        <w:instrText xml:space="preserve"> HYPERLINK "http://liber.rsuh.ru/" </w:instrText>
      </w:r>
      <w:r w:rsidR="00FE712B">
        <w:fldChar w:fldCharType="separate"/>
      </w:r>
      <w:r w:rsidR="00C73DAE" w:rsidRPr="00F63FDA">
        <w:rPr>
          <w:rStyle w:val="a6"/>
          <w:color w:val="auto"/>
          <w:sz w:val="28"/>
        </w:rPr>
        <w:t>http://liber.rsuh.ru/</w:t>
      </w:r>
      <w:r w:rsidR="00FE712B">
        <w:rPr>
          <w:rStyle w:val="a6"/>
          <w:color w:val="auto"/>
          <w:sz w:val="28"/>
        </w:rPr>
        <w:fldChar w:fldCharType="end"/>
      </w:r>
      <w:r w:rsidR="00C73DAE" w:rsidRPr="00F63FDA">
        <w:rPr>
          <w:sz w:val="28"/>
        </w:rPr>
        <w:t>.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r w:rsidR="00FE712B">
        <w:fldChar w:fldCharType="begin"/>
      </w:r>
      <w:r w:rsidR="00FE712B">
        <w:instrText xml:space="preserve"> HYPERLINK "http://www.runivers.ru/" </w:instrText>
      </w:r>
      <w:r w:rsidR="00FE712B">
        <w:fldChar w:fldCharType="separate"/>
      </w:r>
      <w:r w:rsidRPr="00F63FDA">
        <w:rPr>
          <w:rStyle w:val="a6"/>
          <w:color w:val="auto"/>
          <w:sz w:val="28"/>
        </w:rPr>
        <w:t>http://www.runivers.ru/</w:t>
      </w:r>
      <w:r w:rsidR="00FE712B">
        <w:rPr>
          <w:rStyle w:val="a6"/>
          <w:color w:val="auto"/>
          <w:sz w:val="28"/>
        </w:rPr>
        <w:fldChar w:fldCharType="end"/>
      </w:r>
      <w:r w:rsidRPr="00F63FDA">
        <w:rPr>
          <w:sz w:val="28"/>
        </w:rPr>
        <w:t xml:space="preserve">.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lastRenderedPageBreak/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C73DAE" w:rsidRPr="00F63FDA" w:rsidRDefault="00C73DAE" w:rsidP="00F63FDA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F36401" w:rsidRPr="006F67B0" w:rsidRDefault="00F36401" w:rsidP="00F63FDA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428C3" w:rsidRPr="00F63FDA" w:rsidRDefault="005428C3" w:rsidP="00F63FDA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5428C3" w:rsidRPr="005428C3" w:rsidRDefault="005428C3" w:rsidP="00F63FDA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1F35C6" w:rsidRPr="005428C3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DAE" w:rsidRPr="00C73DAE" w:rsidRDefault="00C73DAE" w:rsidP="00F63FDA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C73DAE" w:rsidRDefault="00C73DAE" w:rsidP="00F63FDA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C73DAE" w:rsidRDefault="00C73DAE" w:rsidP="00F63F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1</w:t>
      </w:r>
      <w:r w:rsidRPr="001F525D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F525D">
        <w:rPr>
          <w:color w:val="000000"/>
          <w:sz w:val="28"/>
          <w:szCs w:val="28"/>
          <w:shd w:val="clear" w:color="auto" w:fill="FFFFFF"/>
        </w:rPr>
        <w:t xml:space="preserve"> Справочная правовая система «Консультант Плюс».</w:t>
      </w:r>
    </w:p>
    <w:p w:rsidR="000E733B" w:rsidRPr="000E733B" w:rsidRDefault="000E733B" w:rsidP="00F63FDA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74447E" w:rsidRDefault="00C73DA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525D">
        <w:rPr>
          <w:color w:val="000000"/>
          <w:sz w:val="28"/>
          <w:szCs w:val="28"/>
          <w:shd w:val="clear" w:color="auto" w:fill="FFFFFF"/>
        </w:rPr>
        <w:t xml:space="preserve">1. </w:t>
      </w:r>
      <w:r w:rsidR="0074447E" w:rsidRPr="003D7B39">
        <w:rPr>
          <w:sz w:val="28"/>
          <w:szCs w:val="28"/>
        </w:rPr>
        <w:t xml:space="preserve">https://industry.garant.ru/ </w:t>
      </w:r>
      <w:r w:rsidR="0074447E">
        <w:rPr>
          <w:sz w:val="28"/>
          <w:szCs w:val="28"/>
          <w:lang w:val="ru-RU"/>
        </w:rPr>
        <w:t xml:space="preserve">- </w:t>
      </w:r>
      <w:r w:rsidR="0074447E" w:rsidRPr="003D7B39">
        <w:rPr>
          <w:sz w:val="28"/>
          <w:szCs w:val="28"/>
        </w:rPr>
        <w:t>Справочник промышленника в составе системы ГАРАНТ</w:t>
      </w:r>
      <w:r w:rsidR="0074447E" w:rsidRPr="0001326C">
        <w:rPr>
          <w:sz w:val="28"/>
          <w:szCs w:val="28"/>
        </w:rPr>
        <w:t>– Текст : электронный.</w:t>
      </w:r>
    </w:p>
    <w:p w:rsidR="00C73DAE" w:rsidRDefault="00C73DAE" w:rsidP="0074447E">
      <w:pPr>
        <w:ind w:firstLine="709"/>
        <w:jc w:val="both"/>
        <w:rPr>
          <w:b/>
          <w:bCs/>
          <w:sz w:val="32"/>
          <w:szCs w:val="32"/>
        </w:rPr>
      </w:pPr>
    </w:p>
    <w:p w:rsidR="00684674" w:rsidRPr="00F63FDA" w:rsidRDefault="00684674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</w:t>
      </w:r>
      <w:r w:rsidR="00C73DAE" w:rsidRPr="00F63FDA">
        <w:rPr>
          <w:b/>
          <w:sz w:val="28"/>
          <w:lang w:val="ru-RU" w:eastAsia="ru-RU"/>
        </w:rPr>
        <w:t>2.3</w:t>
      </w:r>
      <w:r w:rsidRPr="00F63FDA">
        <w:rPr>
          <w:b/>
          <w:sz w:val="28"/>
          <w:lang w:val="ru-RU" w:eastAsia="ru-RU"/>
        </w:rPr>
        <w:t xml:space="preserve"> </w:t>
      </w:r>
      <w:r w:rsidR="0074447E"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74447E" w:rsidRDefault="0074447E" w:rsidP="0074447E">
      <w:r w:rsidRPr="005428C3">
        <w:rPr>
          <w:sz w:val="28"/>
          <w:szCs w:val="28"/>
        </w:rPr>
        <w:t xml:space="preserve">случае применения электронного обучения, дистанционных образовательных </w:t>
      </w:r>
    </w:p>
    <w:p w:rsidR="0074447E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74447E" w:rsidRPr="00F63FDA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74447E" w:rsidRPr="00D27807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74447E" w:rsidRPr="00D27807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74447E" w:rsidRPr="003D7B39" w:rsidRDefault="00604A03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20" w:history="1">
        <w:r w:rsidR="0074447E" w:rsidRPr="003D7B39">
          <w:rPr>
            <w:rStyle w:val="a6"/>
            <w:sz w:val="28"/>
            <w:szCs w:val="28"/>
          </w:rPr>
          <w:t>https://ascon.ru/products/kompas-3d/</w:t>
        </w:r>
      </w:hyperlink>
      <w:r w:rsidR="0074447E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74447E" w:rsidRPr="00F63FDA" w:rsidRDefault="0074447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 xml:space="preserve">Каждый обучающийся в течение всего периода обучения </w:t>
      </w:r>
      <w:r w:rsidRPr="00F63FDA">
        <w:rPr>
          <w:rFonts w:eastAsia="Courier New"/>
          <w:bCs/>
          <w:iCs/>
          <w:sz w:val="28"/>
          <w:szCs w:val="28"/>
          <w:lang w:eastAsia="ru-RU" w:bidi="ru-RU"/>
        </w:rPr>
        <w:lastRenderedPageBreak/>
        <w:t>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1F35C6" w:rsidRPr="00F63FDA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</w:p>
    <w:p w:rsidR="001F35C6" w:rsidRPr="00F63FDA" w:rsidRDefault="001F35C6" w:rsidP="00F63FDA">
      <w:pPr>
        <w:ind w:firstLine="709"/>
        <w:jc w:val="both"/>
        <w:rPr>
          <w:b/>
          <w:sz w:val="28"/>
          <w:szCs w:val="28"/>
          <w:lang w:eastAsia="ru-RU"/>
        </w:rPr>
      </w:pPr>
    </w:p>
    <w:p w:rsidR="002A3D33" w:rsidRPr="00D90C71" w:rsidRDefault="002A3D33" w:rsidP="00F63FDA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</w:t>
      </w:r>
      <w:r w:rsidR="001F35C6" w:rsidRPr="00D90C71">
        <w:rPr>
          <w:b/>
          <w:sz w:val="28"/>
          <w:lang w:eastAsia="ru-RU"/>
        </w:rPr>
        <w:t>3</w:t>
      </w:r>
      <w:r w:rsidRPr="00D90C71">
        <w:rPr>
          <w:b/>
          <w:sz w:val="28"/>
          <w:lang w:eastAsia="ru-RU"/>
        </w:rPr>
        <w:t>. Материально-техническое обеспечение</w:t>
      </w:r>
    </w:p>
    <w:p w:rsidR="000E733B" w:rsidRP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2" w:name="_Toc405156438"/>
      <w:bookmarkStart w:id="3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5428C3" w:rsidRPr="005428C3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 xml:space="preserve">, которые включают в себя </w:t>
      </w:r>
      <w:r w:rsidR="005428C3" w:rsidRPr="005428C3">
        <w:rPr>
          <w:rFonts w:eastAsia="Courier New"/>
          <w:sz w:val="28"/>
          <w:szCs w:val="28"/>
          <w:lang w:eastAsia="ru-RU" w:bidi="ru-RU"/>
        </w:rPr>
        <w:t>учебную мебель, комплект мультимедийного оборудования, в том числе переносного (проектор, экран)</w:t>
      </w:r>
      <w:r w:rsidR="005428C3">
        <w:rPr>
          <w:rFonts w:eastAsia="Courier New"/>
          <w:sz w:val="28"/>
          <w:szCs w:val="28"/>
          <w:lang w:val="ru-RU" w:eastAsia="ru-RU" w:bidi="ru-RU"/>
        </w:rPr>
        <w:t>.</w:t>
      </w: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D00EF" w:rsidRPr="002D00EF" w:rsidRDefault="002D00EF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bookmarkEnd w:id="2"/>
    <w:bookmarkEnd w:id="3"/>
    <w:p w:rsidR="00336688" w:rsidRDefault="00336688" w:rsidP="002A3D33">
      <w:pPr>
        <w:jc w:val="both"/>
        <w:rPr>
          <w:sz w:val="28"/>
          <w:lang w:val="ru-RU" w:eastAsia="ru-RU"/>
        </w:rPr>
      </w:pPr>
    </w:p>
    <w:p w:rsidR="0074447E" w:rsidRDefault="0074447E" w:rsidP="002A3D33">
      <w:pPr>
        <w:jc w:val="both"/>
        <w:rPr>
          <w:sz w:val="28"/>
          <w:lang w:val="ru-RU" w:eastAsia="ru-RU"/>
        </w:rPr>
      </w:pPr>
    </w:p>
    <w:p w:rsidR="0074447E" w:rsidRDefault="0074447E" w:rsidP="0074447E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>
        <w:rPr>
          <w:sz w:val="28"/>
          <w:lang w:eastAsia="ru-RU"/>
        </w:rPr>
        <w:t xml:space="preserve">ую программу составил 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   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886460" cy="475615"/>
            <wp:effectExtent l="0" t="0" r="0" b="0"/>
            <wp:docPr id="5" name="Рисунок 5" descr="44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34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ru-RU" w:eastAsia="ru-RU"/>
        </w:rPr>
        <w:t xml:space="preserve">      </w:t>
      </w:r>
      <w:r w:rsidRPr="009A0DD0">
        <w:rPr>
          <w:sz w:val="28"/>
          <w:lang w:eastAsia="ru-RU"/>
        </w:rPr>
        <w:t>/</w:t>
      </w:r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val="ru-RU" w:eastAsia="ru-RU"/>
        </w:rPr>
        <w:t>Челышева</w:t>
      </w:r>
      <w:proofErr w:type="spellEnd"/>
      <w:r>
        <w:rPr>
          <w:sz w:val="28"/>
          <w:lang w:val="ru-RU" w:eastAsia="ru-RU"/>
        </w:rPr>
        <w:t xml:space="preserve"> И.А.</w:t>
      </w:r>
      <w:r w:rsidRPr="009A0DD0">
        <w:rPr>
          <w:sz w:val="28"/>
          <w:lang w:eastAsia="ru-RU"/>
        </w:rPr>
        <w:t>/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</w:p>
    <w:p w:rsidR="002A3D33" w:rsidRPr="0074447E" w:rsidRDefault="002A3D33" w:rsidP="0074447E">
      <w:pPr>
        <w:jc w:val="both"/>
        <w:rPr>
          <w:sz w:val="28"/>
          <w:lang w:val="ru-RU" w:eastAsia="ru-RU"/>
        </w:rPr>
      </w:pPr>
    </w:p>
    <w:sectPr w:rsidR="002A3D33" w:rsidRPr="0074447E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03" w:rsidRDefault="00604A03" w:rsidP="00A6592A">
      <w:r>
        <w:separator/>
      </w:r>
    </w:p>
  </w:endnote>
  <w:endnote w:type="continuationSeparator" w:id="0">
    <w:p w:rsidR="00604A03" w:rsidRDefault="00604A03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03" w:rsidRDefault="00604A03" w:rsidP="00A6592A">
      <w:r>
        <w:separator/>
      </w:r>
    </w:p>
  </w:footnote>
  <w:footnote w:type="continuationSeparator" w:id="0">
    <w:p w:rsidR="00604A03" w:rsidRDefault="00604A03" w:rsidP="00A6592A">
      <w:r>
        <w:continuationSeparator/>
      </w:r>
    </w:p>
  </w:footnote>
  <w:footnote w:id="1">
    <w:p w:rsidR="00CE40DC" w:rsidRPr="00A6592A" w:rsidRDefault="00CE40DC" w:rsidP="00A6592A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CE40DC" w:rsidRPr="00A6592A" w:rsidRDefault="00CE40DC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1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7"/>
  </w:num>
  <w:num w:numId="9">
    <w:abstractNumId w:val="26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28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7"/>
  </w:num>
  <w:num w:numId="32">
    <w:abstractNumId w:val="13"/>
  </w:num>
  <w:num w:numId="33">
    <w:abstractNumId w:val="32"/>
  </w:num>
  <w:num w:numId="34">
    <w:abstractNumId w:val="5"/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30DAC"/>
    <w:rsid w:val="00045508"/>
    <w:rsid w:val="00052E32"/>
    <w:rsid w:val="00077FA2"/>
    <w:rsid w:val="000A499B"/>
    <w:rsid w:val="000B0A89"/>
    <w:rsid w:val="000D0310"/>
    <w:rsid w:val="000D35EE"/>
    <w:rsid w:val="000D5C1B"/>
    <w:rsid w:val="000E733B"/>
    <w:rsid w:val="000E7894"/>
    <w:rsid w:val="000F26AE"/>
    <w:rsid w:val="00106B0F"/>
    <w:rsid w:val="00111AF5"/>
    <w:rsid w:val="00112DD8"/>
    <w:rsid w:val="0012081F"/>
    <w:rsid w:val="00132622"/>
    <w:rsid w:val="00133B3E"/>
    <w:rsid w:val="00162699"/>
    <w:rsid w:val="0019468D"/>
    <w:rsid w:val="001C18DC"/>
    <w:rsid w:val="001F35C6"/>
    <w:rsid w:val="001F525D"/>
    <w:rsid w:val="00206ECD"/>
    <w:rsid w:val="0022797B"/>
    <w:rsid w:val="0026329A"/>
    <w:rsid w:val="00274021"/>
    <w:rsid w:val="002829DE"/>
    <w:rsid w:val="00294D66"/>
    <w:rsid w:val="002A3D33"/>
    <w:rsid w:val="002D00EF"/>
    <w:rsid w:val="002E1888"/>
    <w:rsid w:val="002E253F"/>
    <w:rsid w:val="002F1481"/>
    <w:rsid w:val="00336688"/>
    <w:rsid w:val="0034302D"/>
    <w:rsid w:val="003730EE"/>
    <w:rsid w:val="0037608C"/>
    <w:rsid w:val="00391E65"/>
    <w:rsid w:val="00397BA9"/>
    <w:rsid w:val="003A04D4"/>
    <w:rsid w:val="003C55C1"/>
    <w:rsid w:val="003F05D3"/>
    <w:rsid w:val="00414DF5"/>
    <w:rsid w:val="004353E8"/>
    <w:rsid w:val="00443EC2"/>
    <w:rsid w:val="004507FE"/>
    <w:rsid w:val="00497056"/>
    <w:rsid w:val="004A336E"/>
    <w:rsid w:val="004A4662"/>
    <w:rsid w:val="004A6562"/>
    <w:rsid w:val="004B5596"/>
    <w:rsid w:val="004D3284"/>
    <w:rsid w:val="004E3A82"/>
    <w:rsid w:val="004E7BB5"/>
    <w:rsid w:val="00501938"/>
    <w:rsid w:val="005139CE"/>
    <w:rsid w:val="00513B18"/>
    <w:rsid w:val="00516AA6"/>
    <w:rsid w:val="005177AA"/>
    <w:rsid w:val="00527F44"/>
    <w:rsid w:val="00533EB7"/>
    <w:rsid w:val="005428C3"/>
    <w:rsid w:val="005717B7"/>
    <w:rsid w:val="0059112A"/>
    <w:rsid w:val="00593B36"/>
    <w:rsid w:val="0059417F"/>
    <w:rsid w:val="005A2BD3"/>
    <w:rsid w:val="005C0541"/>
    <w:rsid w:val="005C6FEC"/>
    <w:rsid w:val="005D3F3F"/>
    <w:rsid w:val="00604A03"/>
    <w:rsid w:val="0061337D"/>
    <w:rsid w:val="006245E2"/>
    <w:rsid w:val="006453A4"/>
    <w:rsid w:val="00651434"/>
    <w:rsid w:val="00684674"/>
    <w:rsid w:val="006847D7"/>
    <w:rsid w:val="00693A23"/>
    <w:rsid w:val="006F2BF1"/>
    <w:rsid w:val="006F2D9D"/>
    <w:rsid w:val="006F67B0"/>
    <w:rsid w:val="00711D3E"/>
    <w:rsid w:val="00720E1D"/>
    <w:rsid w:val="00732555"/>
    <w:rsid w:val="00735066"/>
    <w:rsid w:val="0074447E"/>
    <w:rsid w:val="007630D8"/>
    <w:rsid w:val="00766927"/>
    <w:rsid w:val="007B664B"/>
    <w:rsid w:val="007D00E2"/>
    <w:rsid w:val="007D2D75"/>
    <w:rsid w:val="007E0534"/>
    <w:rsid w:val="007E17DE"/>
    <w:rsid w:val="007F0A65"/>
    <w:rsid w:val="007F6378"/>
    <w:rsid w:val="00813023"/>
    <w:rsid w:val="00816D8E"/>
    <w:rsid w:val="0082579F"/>
    <w:rsid w:val="008308DF"/>
    <w:rsid w:val="00841B98"/>
    <w:rsid w:val="00850F5A"/>
    <w:rsid w:val="00860C9A"/>
    <w:rsid w:val="0086493A"/>
    <w:rsid w:val="008860C8"/>
    <w:rsid w:val="00896071"/>
    <w:rsid w:val="008A4C74"/>
    <w:rsid w:val="008B076B"/>
    <w:rsid w:val="008B7412"/>
    <w:rsid w:val="008E54E2"/>
    <w:rsid w:val="008F2F8A"/>
    <w:rsid w:val="009059F9"/>
    <w:rsid w:val="00905FAE"/>
    <w:rsid w:val="009172B8"/>
    <w:rsid w:val="00917467"/>
    <w:rsid w:val="0097209B"/>
    <w:rsid w:val="009A0DD0"/>
    <w:rsid w:val="009A7D19"/>
    <w:rsid w:val="009C0344"/>
    <w:rsid w:val="009F0321"/>
    <w:rsid w:val="00A10A4B"/>
    <w:rsid w:val="00A21D3F"/>
    <w:rsid w:val="00A25BCD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5FF0"/>
    <w:rsid w:val="00AF7330"/>
    <w:rsid w:val="00AF7DBA"/>
    <w:rsid w:val="00B11D44"/>
    <w:rsid w:val="00B14A83"/>
    <w:rsid w:val="00B25FE1"/>
    <w:rsid w:val="00B37779"/>
    <w:rsid w:val="00B43DFF"/>
    <w:rsid w:val="00B44807"/>
    <w:rsid w:val="00B51330"/>
    <w:rsid w:val="00B55750"/>
    <w:rsid w:val="00B75FD2"/>
    <w:rsid w:val="00BA09AA"/>
    <w:rsid w:val="00BA5C7D"/>
    <w:rsid w:val="00BE3DD9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82ED6"/>
    <w:rsid w:val="00C909EA"/>
    <w:rsid w:val="00CC0720"/>
    <w:rsid w:val="00CC4309"/>
    <w:rsid w:val="00CE40DC"/>
    <w:rsid w:val="00D06039"/>
    <w:rsid w:val="00D06D9F"/>
    <w:rsid w:val="00D20CBD"/>
    <w:rsid w:val="00D32599"/>
    <w:rsid w:val="00D341CA"/>
    <w:rsid w:val="00D47DB3"/>
    <w:rsid w:val="00D56980"/>
    <w:rsid w:val="00D80EF5"/>
    <w:rsid w:val="00D90C71"/>
    <w:rsid w:val="00D93A0D"/>
    <w:rsid w:val="00DB2B89"/>
    <w:rsid w:val="00DD1CCC"/>
    <w:rsid w:val="00DD66EF"/>
    <w:rsid w:val="00DF399B"/>
    <w:rsid w:val="00DF7F37"/>
    <w:rsid w:val="00E33690"/>
    <w:rsid w:val="00E36F18"/>
    <w:rsid w:val="00E41145"/>
    <w:rsid w:val="00E720F4"/>
    <w:rsid w:val="00E7658E"/>
    <w:rsid w:val="00E916BA"/>
    <w:rsid w:val="00E94856"/>
    <w:rsid w:val="00E97C35"/>
    <w:rsid w:val="00ED4A8F"/>
    <w:rsid w:val="00F0155C"/>
    <w:rsid w:val="00F061C0"/>
    <w:rsid w:val="00F32E96"/>
    <w:rsid w:val="00F36401"/>
    <w:rsid w:val="00F47023"/>
    <w:rsid w:val="00F51305"/>
    <w:rsid w:val="00F5700F"/>
    <w:rsid w:val="00F63FDA"/>
    <w:rsid w:val="00F769ED"/>
    <w:rsid w:val="00F96B91"/>
    <w:rsid w:val="00FA7646"/>
    <w:rsid w:val="00FB2F21"/>
    <w:rsid w:val="00FB4657"/>
    <w:rsid w:val="00FC2D4A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C82E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2ED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f1">
    <w:name w:val="footer"/>
    <w:basedOn w:val="a"/>
    <w:link w:val="af2"/>
    <w:uiPriority w:val="99"/>
    <w:unhideWhenUsed/>
    <w:rsid w:val="00C82E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2ED6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techn.sstu.ru/new/SubjectFGOS/InsertStatistika.aspx?IdResurs=31432&amp;rashirenie=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echn.sstu.ru/new/SubjectFGOS/InsertStatistika.aspx?IdResurs=33163&amp;rashirenie=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chn.sstu.ru/new/SubjectFGOS/InsertStatistika.aspx?IdResurs=35498&amp;rashirenie=pdf" TargetMode="External"/><Relationship Id="rId20" Type="http://schemas.openxmlformats.org/officeDocument/2006/relationships/hyperlink" Target="https://ascon.ru/products/kompas-3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techn.sstu.ru/new/SubjectFGOS/InsertStatistika.aspx?IdResurs=31431&amp;rashirenie=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techn.sstu.ru/new/SubjectFGOS/Default.aspx?kod=8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9C4E-CE4D-4F23-8709-DEBE4272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25373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18</cp:revision>
  <dcterms:created xsi:type="dcterms:W3CDTF">2023-09-04T09:30:00Z</dcterms:created>
  <dcterms:modified xsi:type="dcterms:W3CDTF">2023-10-25T19:02:00Z</dcterms:modified>
</cp:coreProperties>
</file>